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B1" w:rsidRDefault="00ED44B1" w:rsidP="00F5137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D44B1" w:rsidRDefault="00F46690" w:rsidP="00F5137B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66155" cy="85642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8564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4B1" w:rsidRDefault="00ED44B1" w:rsidP="00F5137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B6EAC" w:rsidRPr="002824CA" w:rsidRDefault="004B6EAC" w:rsidP="00523F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523F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tbl>
      <w:tblPr>
        <w:tblW w:w="9606" w:type="dxa"/>
        <w:tblLook w:val="00A0"/>
      </w:tblPr>
      <w:tblGrid>
        <w:gridCol w:w="8897"/>
        <w:gridCol w:w="709"/>
      </w:tblGrid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1. Общие положения……………………………………………………………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Раздел 2. Общая характеристика образовательной программы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3. Характеристика профессиональной деятельности выпускника …….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4. Планируемые результаты освоения образовательной программы 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4.1. Общие компетенции 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4.2. Профессиональные компетенции …………………………………………………...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5. Примерная структура образовательной программы 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5.1. Примерный учебный план для специальности 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5.2. Примерный календарный учебный график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………………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94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6. Примерные условия реализации  образовательной программы 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6.1. Требования к материально-техническому оснащению образовательной программы …………………………………………………………………………………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96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6.2. Требования к кадровым условиям реализации образовательной программы 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Примерные расчеты нормативных затрат оказания государственных услуг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реализации образовательной программы ……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…………………………………….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B6EAC" w:rsidRPr="00553999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Разработчики примерной основной образовательной программы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……</w:t>
            </w:r>
          </w:p>
        </w:tc>
        <w:tc>
          <w:tcPr>
            <w:tcW w:w="709" w:type="dxa"/>
            <w:vAlign w:val="bottom"/>
          </w:tcPr>
          <w:p w:rsidR="004B6EAC" w:rsidRPr="00553999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53999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ПРИЛОЖЕНИЯ ………………………………………………………………………….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105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6F101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ПРОГРАММЫ ПРОФЕССИОНАЛЬНЫХ МОДУЛЕЙ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………………………...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ПМ.01 «Организация и ведение процессов приготовления и подготовки к реализации полуфабрикатов для блюд, кулинарных изделий сложного ассортимента» …………………………………………………………………………..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105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ПМ.02 «Организация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обслуживания» ……………………………………………………………………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.3.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ПМ.03 «Организация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обслуживания» ……………………………………………………………………...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58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.4.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ПМ.04 «Организация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обслуживания» ……………………………………………………………………...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.5.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ПМ.05 «Организация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обслуживания» ……………………………………………………………………..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.6.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профессионального модуля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ПМ.06 «Организация и контроль текущей деятельности подчиненного персонала» 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 ПРОГРАММЫ УЧЕБНЫХ ДИСЦИПЛИН 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56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ОГСЭ.01 «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Основы философии</w:t>
            </w:r>
            <w:r w:rsidRPr="002824CA">
              <w:rPr>
                <w:rStyle w:val="a7"/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» ………………………………………………………….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.2.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ОГСЭ.02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«История» ………………………………………………………………………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.3.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ОГСЭ.03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«Иностранный язык в профессиональной деятельности» 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.4.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ОГСЭ.04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«Физическая культура» ………………………………………………………..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83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.5.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ОГСЭ.05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lang w:eastAsia="en-US"/>
              </w:rPr>
              <w:t xml:space="preserve"> «Психология общения» ………………………………………………………..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298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.6.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ОП.01 «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М</w:t>
            </w:r>
            <w:r w:rsidRPr="002824CA">
              <w:rPr>
                <w:rStyle w:val="a7"/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икробиология, физиология питания, санитария и гигиена» 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.7.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ОП.02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«Организация хранения и контроль запасов и сырья» ………………………….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.8.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ОП.03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«Техническое оснащение   организаций питания» ……………………………...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.9.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ОП.04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u w:color="00B050"/>
                <w:lang w:eastAsia="en-US"/>
              </w:rPr>
              <w:t xml:space="preserve"> «Организация обслуживания» 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35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.10.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ОП.05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lang w:eastAsia="en-US"/>
              </w:rPr>
              <w:t xml:space="preserve"> «Основы экономики, менеджмента и маркетинга» 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37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.11.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ОП.06 «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lang w:eastAsia="en-US"/>
              </w:rPr>
              <w:t>Правовые основы профессиональной деятельности» 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.12.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ОП.07 «Информационные технологии в профессиональной деятельности» 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.13.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ОП.08 «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lang w:eastAsia="en-US"/>
              </w:rPr>
              <w:t>Охрана труда» ……………………………………………………………………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16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.13.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ОП.08 «</w:t>
            </w:r>
            <w:r w:rsidRPr="002824CA">
              <w:rPr>
                <w:rStyle w:val="Hyperlink1"/>
                <w:rFonts w:ascii="Times New Roman" w:hAnsi="Times New Roman"/>
                <w:sz w:val="24"/>
                <w:szCs w:val="24"/>
                <w:lang w:eastAsia="en-US"/>
              </w:rPr>
              <w:t>Безопасность жизнедеятельности» ……………………………………………..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43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.14.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ЕН.01 «Химия» ……………………………………………………………………………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4B6EAC" w:rsidRPr="002824CA" w:rsidTr="004675FD">
        <w:tc>
          <w:tcPr>
            <w:tcW w:w="8897" w:type="dxa"/>
          </w:tcPr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Приложение 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.15.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Примерная рабочая программа учебной дисциплины </w:t>
            </w:r>
          </w:p>
          <w:p w:rsidR="004B6EAC" w:rsidRPr="002824CA" w:rsidRDefault="004B6EAC" w:rsidP="00523FA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ЕН.02 «Экологические основы природопользования» ………………………………..</w:t>
            </w:r>
          </w:p>
        </w:tc>
        <w:tc>
          <w:tcPr>
            <w:tcW w:w="709" w:type="dxa"/>
            <w:vAlign w:val="bottom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55</w:t>
            </w:r>
          </w:p>
        </w:tc>
      </w:tr>
    </w:tbl>
    <w:p w:rsidR="004B6EAC" w:rsidRPr="002824CA" w:rsidRDefault="004B6EAC" w:rsidP="00523F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523FA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pacing w:after="0"/>
        <w:jc w:val="both"/>
        <w:rPr>
          <w:rFonts w:ascii="Times New Roman" w:hAnsi="Times New Roman"/>
          <w:bCs/>
          <w:sz w:val="24"/>
          <w:szCs w:val="24"/>
        </w:rPr>
        <w:sectPr w:rsidR="004B6EAC" w:rsidRPr="002824CA" w:rsidSect="00B400B1">
          <w:footerReference w:type="even" r:id="rId8"/>
          <w:footerReference w:type="default" r:id="rId9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bookmarkStart w:id="0" w:name="_Toc460855517"/>
      <w:bookmarkStart w:id="1" w:name="_Toc460939924"/>
    </w:p>
    <w:p w:rsidR="004B6EAC" w:rsidRPr="002824CA" w:rsidRDefault="004B6EAC" w:rsidP="00523FAA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РАЗДЕЛ 1. ОБЩИЕ ПОЛОЖЕНИЯ</w:t>
      </w:r>
    </w:p>
    <w:p w:rsidR="004B6EAC" w:rsidRDefault="004B6EAC" w:rsidP="00523F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1.1. Настоящая основная образовательная программа по специальности среднего профессионального образования 43.02.15 Поварское и кондитерское дело </w:t>
      </w:r>
      <w:r w:rsidRPr="00F5137B">
        <w:rPr>
          <w:rFonts w:ascii="Times New Roman" w:hAnsi="Times New Roman"/>
          <w:bCs/>
          <w:sz w:val="24"/>
          <w:szCs w:val="24"/>
        </w:rPr>
        <w:t>(далее ООП СПО, примерная программа, образовательная программа)</w:t>
      </w:r>
      <w:r w:rsidRPr="006F1015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824CA">
        <w:rPr>
          <w:rFonts w:ascii="Times New Roman" w:hAnsi="Times New Roman"/>
          <w:bCs/>
          <w:sz w:val="24"/>
          <w:szCs w:val="24"/>
        </w:rPr>
        <w:t>разработана на основе фед</w:t>
      </w:r>
      <w:r w:rsidRPr="002824CA">
        <w:rPr>
          <w:rFonts w:ascii="Times New Roman" w:hAnsi="Times New Roman"/>
          <w:bCs/>
          <w:sz w:val="24"/>
          <w:szCs w:val="24"/>
        </w:rPr>
        <w:t>е</w:t>
      </w:r>
      <w:r w:rsidRPr="002824CA">
        <w:rPr>
          <w:rFonts w:ascii="Times New Roman" w:hAnsi="Times New Roman"/>
          <w:bCs/>
          <w:sz w:val="24"/>
          <w:szCs w:val="24"/>
        </w:rPr>
        <w:t>рального государственного образовательного стандарта среднего профессионального о</w:t>
      </w:r>
      <w:r w:rsidRPr="002824CA">
        <w:rPr>
          <w:rFonts w:ascii="Times New Roman" w:hAnsi="Times New Roman"/>
          <w:bCs/>
          <w:sz w:val="24"/>
          <w:szCs w:val="24"/>
        </w:rPr>
        <w:t>б</w:t>
      </w:r>
      <w:r w:rsidRPr="002824CA">
        <w:rPr>
          <w:rFonts w:ascii="Times New Roman" w:hAnsi="Times New Roman"/>
          <w:bCs/>
          <w:sz w:val="24"/>
          <w:szCs w:val="24"/>
        </w:rPr>
        <w:t>разования по специал</w:t>
      </w:r>
      <w:r w:rsidRPr="002824CA">
        <w:rPr>
          <w:rFonts w:ascii="Times New Roman" w:hAnsi="Times New Roman"/>
          <w:bCs/>
          <w:sz w:val="24"/>
          <w:szCs w:val="24"/>
        </w:rPr>
        <w:t>ь</w:t>
      </w:r>
      <w:r w:rsidRPr="002824CA">
        <w:rPr>
          <w:rFonts w:ascii="Times New Roman" w:hAnsi="Times New Roman"/>
          <w:bCs/>
          <w:sz w:val="24"/>
          <w:szCs w:val="24"/>
        </w:rPr>
        <w:t>ности 43.02.15 Поварское и кондитерское дело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2824CA">
        <w:rPr>
          <w:rFonts w:ascii="Times New Roman" w:hAnsi="Times New Roman"/>
          <w:bCs/>
          <w:sz w:val="24"/>
          <w:szCs w:val="24"/>
        </w:rPr>
        <w:t>(</w:t>
      </w:r>
      <w:r w:rsidRPr="00F5137B">
        <w:rPr>
          <w:rFonts w:ascii="Times New Roman" w:hAnsi="Times New Roman"/>
          <w:bCs/>
          <w:sz w:val="24"/>
          <w:szCs w:val="24"/>
        </w:rPr>
        <w:t>далее</w:t>
      </w:r>
      <w:r w:rsidRPr="006F1015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Pr="002824CA">
        <w:rPr>
          <w:rFonts w:ascii="Times New Roman" w:hAnsi="Times New Roman"/>
          <w:bCs/>
          <w:sz w:val="24"/>
          <w:szCs w:val="24"/>
        </w:rPr>
        <w:t>ФГОС СПО)</w:t>
      </w:r>
      <w:r>
        <w:rPr>
          <w:rFonts w:ascii="Times New Roman" w:hAnsi="Times New Roman"/>
          <w:bCs/>
          <w:sz w:val="24"/>
          <w:szCs w:val="24"/>
        </w:rPr>
        <w:t>, утвержденного приказом Минобрнауки России от 9 декабря 2016 № 1565.</w:t>
      </w:r>
    </w:p>
    <w:p w:rsidR="004B6EAC" w:rsidRPr="002824CA" w:rsidRDefault="004B6EAC" w:rsidP="00523FAA">
      <w:pPr>
        <w:spacing w:after="0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ООП СПО определяет рекомендованный объем и содержание среднего професси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нального образования по специальности 43.02.15 Поварское и кондитерское дело, план</w:t>
      </w:r>
      <w:r w:rsidRPr="002824CA">
        <w:rPr>
          <w:rFonts w:ascii="Times New Roman" w:hAnsi="Times New Roman"/>
          <w:bCs/>
          <w:sz w:val="24"/>
          <w:szCs w:val="24"/>
        </w:rPr>
        <w:t>и</w:t>
      </w:r>
      <w:r w:rsidRPr="002824CA">
        <w:rPr>
          <w:rFonts w:ascii="Times New Roman" w:hAnsi="Times New Roman"/>
          <w:bCs/>
          <w:sz w:val="24"/>
          <w:szCs w:val="24"/>
        </w:rPr>
        <w:t>руемые результаты освоения образовательной программы, примерные условия образов</w:t>
      </w:r>
      <w:r w:rsidRPr="002824CA">
        <w:rPr>
          <w:rFonts w:ascii="Times New Roman" w:hAnsi="Times New Roman"/>
          <w:bCs/>
          <w:sz w:val="24"/>
          <w:szCs w:val="24"/>
        </w:rPr>
        <w:t>а</w:t>
      </w:r>
      <w:r w:rsidRPr="002824CA">
        <w:rPr>
          <w:rFonts w:ascii="Times New Roman" w:hAnsi="Times New Roman"/>
          <w:bCs/>
          <w:sz w:val="24"/>
          <w:szCs w:val="24"/>
        </w:rPr>
        <w:t>тельной деятел</w:t>
      </w:r>
      <w:r w:rsidRPr="002824CA">
        <w:rPr>
          <w:rFonts w:ascii="Times New Roman" w:hAnsi="Times New Roman"/>
          <w:bCs/>
          <w:sz w:val="24"/>
          <w:szCs w:val="24"/>
        </w:rPr>
        <w:t>ь</w:t>
      </w:r>
      <w:r w:rsidRPr="002824CA">
        <w:rPr>
          <w:rFonts w:ascii="Times New Roman" w:hAnsi="Times New Roman"/>
          <w:bCs/>
          <w:sz w:val="24"/>
          <w:szCs w:val="24"/>
        </w:rPr>
        <w:t>ности.</w:t>
      </w:r>
    </w:p>
    <w:p w:rsidR="004B6EAC" w:rsidRPr="002824CA" w:rsidRDefault="004B6EAC" w:rsidP="00523FAA">
      <w:pPr>
        <w:spacing w:after="0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ООП СПО разработана для реализации образовательной программы на базе средн</w:t>
      </w:r>
      <w:r w:rsidRPr="002824CA">
        <w:rPr>
          <w:rFonts w:ascii="Times New Roman" w:hAnsi="Times New Roman"/>
          <w:bCs/>
          <w:sz w:val="24"/>
          <w:szCs w:val="24"/>
        </w:rPr>
        <w:t>е</w:t>
      </w:r>
      <w:r w:rsidRPr="002824CA">
        <w:rPr>
          <w:rFonts w:ascii="Times New Roman" w:hAnsi="Times New Roman"/>
          <w:bCs/>
          <w:sz w:val="24"/>
          <w:szCs w:val="24"/>
        </w:rPr>
        <w:t>го о</w:t>
      </w:r>
      <w:r w:rsidRPr="002824CA">
        <w:rPr>
          <w:rFonts w:ascii="Times New Roman" w:hAnsi="Times New Roman"/>
          <w:bCs/>
          <w:sz w:val="24"/>
          <w:szCs w:val="24"/>
        </w:rPr>
        <w:t>б</w:t>
      </w:r>
      <w:r w:rsidRPr="002824CA">
        <w:rPr>
          <w:rFonts w:ascii="Times New Roman" w:hAnsi="Times New Roman"/>
          <w:bCs/>
          <w:sz w:val="24"/>
          <w:szCs w:val="24"/>
        </w:rPr>
        <w:t xml:space="preserve">щего образования. </w:t>
      </w:r>
    </w:p>
    <w:p w:rsidR="004B6EAC" w:rsidRPr="002824CA" w:rsidRDefault="004B6EAC" w:rsidP="00523FAA">
      <w:pPr>
        <w:spacing w:after="0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</w:t>
      </w:r>
      <w:r w:rsidRPr="002824CA">
        <w:rPr>
          <w:rFonts w:ascii="Times New Roman" w:hAnsi="Times New Roman"/>
          <w:bCs/>
          <w:sz w:val="24"/>
          <w:szCs w:val="24"/>
        </w:rPr>
        <w:t>у</w:t>
      </w:r>
      <w:r w:rsidRPr="002824CA">
        <w:rPr>
          <w:rFonts w:ascii="Times New Roman" w:hAnsi="Times New Roman"/>
          <w:bCs/>
          <w:sz w:val="24"/>
          <w:szCs w:val="24"/>
        </w:rPr>
        <w:t>дарственн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го образовательного стандарта среднего общего образования и ФГОС СПО с учетом получа</w:t>
      </w:r>
      <w:r w:rsidRPr="002824CA">
        <w:rPr>
          <w:rFonts w:ascii="Times New Roman" w:hAnsi="Times New Roman"/>
          <w:bCs/>
          <w:sz w:val="24"/>
          <w:szCs w:val="24"/>
        </w:rPr>
        <w:t>е</w:t>
      </w:r>
      <w:r w:rsidRPr="002824CA">
        <w:rPr>
          <w:rFonts w:ascii="Times New Roman" w:hAnsi="Times New Roman"/>
          <w:bCs/>
          <w:sz w:val="24"/>
          <w:szCs w:val="24"/>
        </w:rPr>
        <w:t>мой специальности и настоящей ООП.</w:t>
      </w:r>
    </w:p>
    <w:p w:rsidR="004B6EAC" w:rsidRDefault="004B6EAC" w:rsidP="00523FA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B6EAC" w:rsidRPr="00B400B1" w:rsidRDefault="004B6EAC" w:rsidP="00523FA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400B1">
        <w:rPr>
          <w:rFonts w:ascii="Times New Roman" w:hAnsi="Times New Roman"/>
          <w:b/>
          <w:bCs/>
          <w:sz w:val="24"/>
          <w:szCs w:val="24"/>
        </w:rPr>
        <w:t>1.2. Нормативные основания для разработки ООП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2824CA">
          <w:rPr>
            <w:rFonts w:ascii="Times New Roman" w:hAnsi="Times New Roman"/>
            <w:bCs/>
            <w:sz w:val="24"/>
            <w:szCs w:val="24"/>
          </w:rPr>
          <w:t>2012 г</w:t>
        </w:r>
      </w:smartTag>
      <w:r w:rsidRPr="002824CA">
        <w:rPr>
          <w:rFonts w:ascii="Times New Roman" w:hAnsi="Times New Roman"/>
          <w:bCs/>
          <w:sz w:val="24"/>
          <w:szCs w:val="24"/>
        </w:rPr>
        <w:t>. № 273-ФЗ «Об образовании в Ро</w:t>
      </w:r>
      <w:r w:rsidRPr="002824CA">
        <w:rPr>
          <w:rFonts w:ascii="Times New Roman" w:hAnsi="Times New Roman"/>
          <w:bCs/>
          <w:sz w:val="24"/>
          <w:szCs w:val="24"/>
        </w:rPr>
        <w:t>с</w:t>
      </w:r>
      <w:r w:rsidRPr="002824CA">
        <w:rPr>
          <w:rFonts w:ascii="Times New Roman" w:hAnsi="Times New Roman"/>
          <w:bCs/>
          <w:sz w:val="24"/>
          <w:szCs w:val="24"/>
        </w:rPr>
        <w:t>сийской Федерации»;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Приказ Минобрнауки России от 28 мая </w:t>
      </w:r>
      <w:smartTag w:uri="urn:schemas-microsoft-com:office:smarttags" w:element="metricconverter">
        <w:smartTagPr>
          <w:attr w:name="ProductID" w:val="2014 г"/>
        </w:smartTagPr>
        <w:r w:rsidRPr="002824CA">
          <w:rPr>
            <w:rFonts w:ascii="Times New Roman" w:hAnsi="Times New Roman"/>
            <w:bCs/>
            <w:sz w:val="24"/>
            <w:szCs w:val="24"/>
          </w:rPr>
          <w:t>2014 г</w:t>
        </w:r>
      </w:smartTag>
      <w:r w:rsidRPr="002824CA">
        <w:rPr>
          <w:rFonts w:ascii="Times New Roman" w:hAnsi="Times New Roman"/>
          <w:bCs/>
          <w:sz w:val="24"/>
          <w:szCs w:val="24"/>
        </w:rPr>
        <w:t>. № 594 «Об утверждении П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рядка разработки примерных основных образовательных программ, проведения их эк</w:t>
      </w:r>
      <w:r w:rsidRPr="002824CA">
        <w:rPr>
          <w:rFonts w:ascii="Times New Roman" w:hAnsi="Times New Roman"/>
          <w:bCs/>
          <w:sz w:val="24"/>
          <w:szCs w:val="24"/>
        </w:rPr>
        <w:t>с</w:t>
      </w:r>
      <w:r w:rsidRPr="002824CA">
        <w:rPr>
          <w:rFonts w:ascii="Times New Roman" w:hAnsi="Times New Roman"/>
          <w:bCs/>
          <w:sz w:val="24"/>
          <w:szCs w:val="24"/>
        </w:rPr>
        <w:t>пертизы и в</w:t>
      </w:r>
      <w:r w:rsidRPr="002824CA">
        <w:rPr>
          <w:rFonts w:ascii="Times New Roman" w:hAnsi="Times New Roman"/>
          <w:bCs/>
          <w:sz w:val="24"/>
          <w:szCs w:val="24"/>
        </w:rPr>
        <w:t>е</w:t>
      </w:r>
      <w:r w:rsidRPr="002824CA">
        <w:rPr>
          <w:rFonts w:ascii="Times New Roman" w:hAnsi="Times New Roman"/>
          <w:bCs/>
          <w:sz w:val="24"/>
          <w:szCs w:val="24"/>
        </w:rPr>
        <w:t>дения реестра примерных основных образовательных программ»;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Приказ Минобрнауки России 9 декабря 2016 года №  1565 «</w:t>
      </w:r>
      <w:r w:rsidRPr="002824CA">
        <w:rPr>
          <w:rFonts w:ascii="Times New Roman" w:hAnsi="Times New Roman"/>
          <w:bCs/>
          <w:sz w:val="24"/>
          <w:szCs w:val="24"/>
          <w:lang w:val="uk-UA"/>
        </w:rPr>
        <w:t xml:space="preserve">Об </w:t>
      </w:r>
      <w:r w:rsidRPr="002824CA">
        <w:rPr>
          <w:rFonts w:ascii="Times New Roman" w:hAnsi="Times New Roman"/>
          <w:bCs/>
          <w:sz w:val="24"/>
          <w:szCs w:val="24"/>
        </w:rPr>
        <w:t>утверждении ф</w:t>
      </w:r>
      <w:r w:rsidRPr="002824CA">
        <w:rPr>
          <w:rFonts w:ascii="Times New Roman" w:hAnsi="Times New Roman"/>
          <w:bCs/>
          <w:sz w:val="24"/>
          <w:szCs w:val="24"/>
        </w:rPr>
        <w:t>е</w:t>
      </w:r>
      <w:r w:rsidRPr="002824CA">
        <w:rPr>
          <w:rFonts w:ascii="Times New Roman" w:hAnsi="Times New Roman"/>
          <w:bCs/>
          <w:sz w:val="24"/>
          <w:szCs w:val="24"/>
        </w:rPr>
        <w:t>дерального государственного образовательного стандарта среднего профессионального образ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вания по специальности 43.02.15 Поварское и кондитерское дело (зарегистрирован Министе</w:t>
      </w:r>
      <w:r w:rsidRPr="002824CA">
        <w:rPr>
          <w:rFonts w:ascii="Times New Roman" w:hAnsi="Times New Roman"/>
          <w:bCs/>
          <w:sz w:val="24"/>
          <w:szCs w:val="24"/>
        </w:rPr>
        <w:t>р</w:t>
      </w:r>
      <w:r w:rsidRPr="002824CA">
        <w:rPr>
          <w:rFonts w:ascii="Times New Roman" w:hAnsi="Times New Roman"/>
          <w:bCs/>
          <w:sz w:val="24"/>
          <w:szCs w:val="24"/>
        </w:rPr>
        <w:t>ством юстиции Российской Федерации  20 декабря 2016 года, регистрационный № 44828);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Приказ Минобрнауки России от 14 июня </w:t>
      </w:r>
      <w:smartTag w:uri="urn:schemas-microsoft-com:office:smarttags" w:element="metricconverter">
        <w:smartTagPr>
          <w:attr w:name="ProductID" w:val="2013 г"/>
        </w:smartTagPr>
        <w:r w:rsidRPr="002824CA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2824CA">
        <w:rPr>
          <w:rFonts w:ascii="Times New Roman" w:hAnsi="Times New Roman"/>
          <w:bCs/>
          <w:sz w:val="24"/>
          <w:szCs w:val="24"/>
        </w:rPr>
        <w:t>. № 464 «Об утверждении Порядка организации и осуществления образовательной деятельности по образовател</w:t>
      </w:r>
      <w:r w:rsidRPr="002824CA">
        <w:rPr>
          <w:rFonts w:ascii="Times New Roman" w:hAnsi="Times New Roman"/>
          <w:bCs/>
          <w:sz w:val="24"/>
          <w:szCs w:val="24"/>
        </w:rPr>
        <w:t>ь</w:t>
      </w:r>
      <w:r w:rsidRPr="002824CA">
        <w:rPr>
          <w:rFonts w:ascii="Times New Roman" w:hAnsi="Times New Roman"/>
          <w:bCs/>
          <w:sz w:val="24"/>
          <w:szCs w:val="24"/>
        </w:rPr>
        <w:t>ным программам среднего профессионального образования» (зарегистрирован Министе</w:t>
      </w:r>
      <w:r w:rsidRPr="002824CA">
        <w:rPr>
          <w:rFonts w:ascii="Times New Roman" w:hAnsi="Times New Roman"/>
          <w:bCs/>
          <w:sz w:val="24"/>
          <w:szCs w:val="24"/>
        </w:rPr>
        <w:t>р</w:t>
      </w:r>
      <w:r w:rsidRPr="002824CA">
        <w:rPr>
          <w:rFonts w:ascii="Times New Roman" w:hAnsi="Times New Roman"/>
          <w:bCs/>
          <w:sz w:val="24"/>
          <w:szCs w:val="24"/>
        </w:rPr>
        <w:t>ством юстиции Росси</w:t>
      </w:r>
      <w:r w:rsidRPr="002824CA">
        <w:rPr>
          <w:rFonts w:ascii="Times New Roman" w:hAnsi="Times New Roman"/>
          <w:bCs/>
          <w:sz w:val="24"/>
          <w:szCs w:val="24"/>
        </w:rPr>
        <w:t>й</w:t>
      </w:r>
      <w:r w:rsidRPr="002824CA">
        <w:rPr>
          <w:rFonts w:ascii="Times New Roman" w:hAnsi="Times New Roman"/>
          <w:bCs/>
          <w:sz w:val="24"/>
          <w:szCs w:val="24"/>
        </w:rPr>
        <w:t xml:space="preserve">ской Федерации 30 июля </w:t>
      </w:r>
      <w:smartTag w:uri="urn:schemas-microsoft-com:office:smarttags" w:element="metricconverter">
        <w:smartTagPr>
          <w:attr w:name="ProductID" w:val="2013 г"/>
        </w:smartTagPr>
        <w:r w:rsidRPr="002824CA">
          <w:rPr>
            <w:rFonts w:ascii="Times New Roman" w:hAnsi="Times New Roman"/>
            <w:bCs/>
            <w:sz w:val="24"/>
            <w:szCs w:val="24"/>
          </w:rPr>
          <w:t>2013 г</w:t>
        </w:r>
      </w:smartTag>
      <w:r w:rsidRPr="002824CA">
        <w:rPr>
          <w:rFonts w:ascii="Times New Roman" w:hAnsi="Times New Roman"/>
          <w:bCs/>
          <w:sz w:val="24"/>
          <w:szCs w:val="24"/>
        </w:rPr>
        <w:t>., регистрационный № 29200) (далее – Порядок организации о</w:t>
      </w:r>
      <w:r w:rsidRPr="002824CA">
        <w:rPr>
          <w:rFonts w:ascii="Times New Roman" w:hAnsi="Times New Roman"/>
          <w:bCs/>
          <w:sz w:val="24"/>
          <w:szCs w:val="24"/>
        </w:rPr>
        <w:t>б</w:t>
      </w:r>
      <w:r w:rsidRPr="002824CA">
        <w:rPr>
          <w:rFonts w:ascii="Times New Roman" w:hAnsi="Times New Roman"/>
          <w:bCs/>
          <w:sz w:val="24"/>
          <w:szCs w:val="24"/>
        </w:rPr>
        <w:t>разовательной деятельности);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</w:t>
      </w:r>
      <w:r w:rsidRPr="002824CA">
        <w:rPr>
          <w:rFonts w:ascii="Times New Roman" w:hAnsi="Times New Roman"/>
          <w:bCs/>
          <w:sz w:val="24"/>
          <w:szCs w:val="24"/>
        </w:rPr>
        <w:t>м</w:t>
      </w:r>
      <w:r w:rsidRPr="002824CA">
        <w:rPr>
          <w:rFonts w:ascii="Times New Roman" w:hAnsi="Times New Roman"/>
          <w:bCs/>
          <w:sz w:val="24"/>
          <w:szCs w:val="24"/>
        </w:rPr>
        <w:t>мам среднего профессионального образования» (зарегистрирован Министерством юст</w:t>
      </w:r>
      <w:r w:rsidRPr="002824CA">
        <w:rPr>
          <w:rFonts w:ascii="Times New Roman" w:hAnsi="Times New Roman"/>
          <w:bCs/>
          <w:sz w:val="24"/>
          <w:szCs w:val="24"/>
        </w:rPr>
        <w:t>и</w:t>
      </w:r>
      <w:r w:rsidRPr="002824CA">
        <w:rPr>
          <w:rFonts w:ascii="Times New Roman" w:hAnsi="Times New Roman"/>
          <w:bCs/>
          <w:sz w:val="24"/>
          <w:szCs w:val="24"/>
        </w:rPr>
        <w:t>ции Росси</w:t>
      </w:r>
      <w:r w:rsidRPr="002824CA">
        <w:rPr>
          <w:rFonts w:ascii="Times New Roman" w:hAnsi="Times New Roman"/>
          <w:bCs/>
          <w:sz w:val="24"/>
          <w:szCs w:val="24"/>
        </w:rPr>
        <w:t>й</w:t>
      </w:r>
      <w:r w:rsidRPr="002824CA">
        <w:rPr>
          <w:rFonts w:ascii="Times New Roman" w:hAnsi="Times New Roman"/>
          <w:bCs/>
          <w:sz w:val="24"/>
          <w:szCs w:val="24"/>
        </w:rPr>
        <w:t>ской Федерации 1 ноября 2013 г., регистрационный № 30306);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Приказ Минобрнауки России от 18 апреля 2013 г. № 291 «Об утверждении Положения о практике обучающихся, осваивающих основные профессиональные образ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вательные программы среднего профессионального образования» (зарегистрирован М</w:t>
      </w:r>
      <w:r w:rsidRPr="002824CA">
        <w:rPr>
          <w:rFonts w:ascii="Times New Roman" w:hAnsi="Times New Roman"/>
          <w:bCs/>
          <w:sz w:val="24"/>
          <w:szCs w:val="24"/>
        </w:rPr>
        <w:t>и</w:t>
      </w:r>
      <w:r w:rsidRPr="002824CA">
        <w:rPr>
          <w:rFonts w:ascii="Times New Roman" w:hAnsi="Times New Roman"/>
          <w:bCs/>
          <w:sz w:val="24"/>
          <w:szCs w:val="24"/>
        </w:rPr>
        <w:t>нистерством юстиции Российской Федерации 14 июня 2013 г., регистрационный № 28785);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lastRenderedPageBreak/>
        <w:t xml:space="preserve">Профессиональный стандарт </w:t>
      </w:r>
      <w:r w:rsidRPr="002824CA">
        <w:rPr>
          <w:rFonts w:ascii="Times New Roman" w:hAnsi="Times New Roman"/>
          <w:sz w:val="24"/>
        </w:rPr>
        <w:t>33.011 Повар (утвержден  приказом Министе</w:t>
      </w:r>
      <w:r w:rsidRPr="002824CA">
        <w:rPr>
          <w:rFonts w:ascii="Times New Roman" w:hAnsi="Times New Roman"/>
          <w:sz w:val="24"/>
        </w:rPr>
        <w:t>р</w:t>
      </w:r>
      <w:r w:rsidRPr="002824CA">
        <w:rPr>
          <w:rFonts w:ascii="Times New Roman" w:hAnsi="Times New Roman"/>
          <w:sz w:val="24"/>
        </w:rPr>
        <w:t>ства труда и социальной защиты  Российской Федерации от 08.09.2015 г. № 610н., зарег</w:t>
      </w:r>
      <w:r w:rsidRPr="002824CA">
        <w:rPr>
          <w:rFonts w:ascii="Times New Roman" w:hAnsi="Times New Roman"/>
          <w:sz w:val="24"/>
        </w:rPr>
        <w:t>и</w:t>
      </w:r>
      <w:r w:rsidRPr="002824CA">
        <w:rPr>
          <w:rFonts w:ascii="Times New Roman" w:hAnsi="Times New Roman"/>
          <w:sz w:val="24"/>
        </w:rPr>
        <w:t>стрирован Министерством юстиции Российской Федерации 29 сентября 2015 г., регистр</w:t>
      </w:r>
      <w:r w:rsidRPr="002824CA">
        <w:rPr>
          <w:rFonts w:ascii="Times New Roman" w:hAnsi="Times New Roman"/>
          <w:sz w:val="24"/>
        </w:rPr>
        <w:t>а</w:t>
      </w:r>
      <w:r w:rsidRPr="002824CA">
        <w:rPr>
          <w:rFonts w:ascii="Times New Roman" w:hAnsi="Times New Roman"/>
          <w:sz w:val="24"/>
        </w:rPr>
        <w:t>ционный № 39023); 4-й и 5-й уровни квалификации;</w:t>
      </w:r>
      <w:r w:rsidRPr="002824CA">
        <w:rPr>
          <w:rFonts w:ascii="Times New Roman" w:hAnsi="Times New Roman"/>
          <w:sz w:val="24"/>
          <w:szCs w:val="24"/>
        </w:rPr>
        <w:t xml:space="preserve"> </w:t>
      </w:r>
    </w:p>
    <w:p w:rsidR="004B6EAC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риказ </w:t>
      </w:r>
      <w:r w:rsidRPr="002824CA">
        <w:rPr>
          <w:rFonts w:ascii="Times New Roman" w:hAnsi="Times New Roman"/>
          <w:sz w:val="24"/>
        </w:rPr>
        <w:t>Министерства труда и социальной защиты  Российской Фе</w:t>
      </w:r>
      <w:r>
        <w:rPr>
          <w:rFonts w:ascii="Times New Roman" w:hAnsi="Times New Roman"/>
          <w:sz w:val="24"/>
        </w:rPr>
        <w:t>дерации от 07.09.2015 г. № 597н «Об утверждении п</w:t>
      </w:r>
      <w:r w:rsidRPr="002824CA">
        <w:rPr>
          <w:rFonts w:ascii="Times New Roman" w:hAnsi="Times New Roman"/>
          <w:sz w:val="24"/>
          <w:szCs w:val="24"/>
        </w:rPr>
        <w:t>рофессиональн</w:t>
      </w:r>
      <w:r>
        <w:rPr>
          <w:rFonts w:ascii="Times New Roman" w:hAnsi="Times New Roman"/>
          <w:sz w:val="24"/>
          <w:szCs w:val="24"/>
        </w:rPr>
        <w:t>ого</w:t>
      </w:r>
      <w:r w:rsidRPr="002824CA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</w:rPr>
        <w:t>33.010 Кондитер</w:t>
      </w:r>
      <w:r>
        <w:rPr>
          <w:rFonts w:ascii="Times New Roman" w:hAnsi="Times New Roman"/>
          <w:sz w:val="24"/>
        </w:rPr>
        <w:t>» (</w:t>
      </w:r>
      <w:r w:rsidRPr="002824CA">
        <w:rPr>
          <w:rFonts w:ascii="Times New Roman" w:hAnsi="Times New Roman"/>
          <w:sz w:val="24"/>
        </w:rPr>
        <w:t>зар</w:t>
      </w:r>
      <w:r w:rsidRPr="002824CA">
        <w:rPr>
          <w:rFonts w:ascii="Times New Roman" w:hAnsi="Times New Roman"/>
          <w:sz w:val="24"/>
        </w:rPr>
        <w:t>е</w:t>
      </w:r>
      <w:r w:rsidRPr="002824CA">
        <w:rPr>
          <w:rFonts w:ascii="Times New Roman" w:hAnsi="Times New Roman"/>
          <w:sz w:val="24"/>
        </w:rPr>
        <w:t>гистрирован Министерством юстиции Российской Федерации 21 сентября 2015 г., регистрац</w:t>
      </w:r>
      <w:r w:rsidRPr="002824CA">
        <w:rPr>
          <w:rFonts w:ascii="Times New Roman" w:hAnsi="Times New Roman"/>
          <w:sz w:val="24"/>
        </w:rPr>
        <w:t>и</w:t>
      </w:r>
      <w:r w:rsidRPr="002824CA">
        <w:rPr>
          <w:rFonts w:ascii="Times New Roman" w:hAnsi="Times New Roman"/>
          <w:sz w:val="24"/>
        </w:rPr>
        <w:t>онный № 38940)</w:t>
      </w:r>
      <w:r w:rsidRPr="002824CA">
        <w:rPr>
          <w:rFonts w:ascii="Times New Roman" w:hAnsi="Times New Roman"/>
          <w:sz w:val="24"/>
          <w:szCs w:val="24"/>
        </w:rPr>
        <w:t>;</w:t>
      </w:r>
      <w:r w:rsidRPr="002824CA">
        <w:rPr>
          <w:rFonts w:ascii="Times New Roman" w:hAnsi="Times New Roman"/>
          <w:bCs/>
          <w:sz w:val="24"/>
          <w:szCs w:val="24"/>
        </w:rPr>
        <w:t xml:space="preserve"> </w:t>
      </w:r>
    </w:p>
    <w:p w:rsidR="004B6EAC" w:rsidRPr="002824CA" w:rsidRDefault="004B6EAC" w:rsidP="00523FAA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риказ </w:t>
      </w:r>
      <w:r w:rsidRPr="002824CA">
        <w:rPr>
          <w:rFonts w:ascii="Times New Roman" w:hAnsi="Times New Roman"/>
          <w:sz w:val="24"/>
        </w:rPr>
        <w:t>Министерства труда и социальной защиты  Российской Федерации от 01.12.2015 г. № 914н</w:t>
      </w:r>
      <w:r>
        <w:rPr>
          <w:rFonts w:ascii="Times New Roman" w:hAnsi="Times New Roman"/>
          <w:sz w:val="24"/>
        </w:rPr>
        <w:t xml:space="preserve"> «Об утверждении п</w:t>
      </w:r>
      <w:r w:rsidRPr="002824CA">
        <w:rPr>
          <w:rFonts w:ascii="Times New Roman" w:hAnsi="Times New Roman"/>
          <w:sz w:val="24"/>
          <w:szCs w:val="24"/>
        </w:rPr>
        <w:t>рофессиональн</w:t>
      </w:r>
      <w:r>
        <w:rPr>
          <w:rFonts w:ascii="Times New Roman" w:hAnsi="Times New Roman"/>
          <w:sz w:val="24"/>
          <w:szCs w:val="24"/>
        </w:rPr>
        <w:t>ого</w:t>
      </w:r>
      <w:r w:rsidRPr="002824CA">
        <w:rPr>
          <w:rFonts w:ascii="Times New Roman" w:hAnsi="Times New Roman"/>
          <w:sz w:val="24"/>
          <w:szCs w:val="24"/>
        </w:rPr>
        <w:t xml:space="preserve"> стандарт</w:t>
      </w:r>
      <w:r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</w:rPr>
        <w:t>33.014 Пекарь</w:t>
      </w:r>
      <w:r>
        <w:rPr>
          <w:rFonts w:ascii="Times New Roman" w:hAnsi="Times New Roman"/>
          <w:sz w:val="24"/>
        </w:rPr>
        <w:t>» (</w:t>
      </w:r>
      <w:r w:rsidRPr="002824CA">
        <w:rPr>
          <w:rFonts w:ascii="Times New Roman" w:hAnsi="Times New Roman"/>
          <w:sz w:val="24"/>
        </w:rPr>
        <w:t>зарегистрирован Министерством юстиции Российской Федерации 25 декабря 2015 г., р</w:t>
      </w:r>
      <w:r w:rsidRPr="002824CA">
        <w:rPr>
          <w:rFonts w:ascii="Times New Roman" w:hAnsi="Times New Roman"/>
          <w:sz w:val="24"/>
        </w:rPr>
        <w:t>е</w:t>
      </w:r>
      <w:r w:rsidRPr="002824CA">
        <w:rPr>
          <w:rFonts w:ascii="Times New Roman" w:hAnsi="Times New Roman"/>
          <w:sz w:val="24"/>
        </w:rPr>
        <w:t>гистрацио</w:t>
      </w:r>
      <w:r w:rsidRPr="002824CA">
        <w:rPr>
          <w:rFonts w:ascii="Times New Roman" w:hAnsi="Times New Roman"/>
          <w:sz w:val="24"/>
        </w:rPr>
        <w:t>н</w:t>
      </w:r>
      <w:r w:rsidRPr="002824CA">
        <w:rPr>
          <w:rFonts w:ascii="Times New Roman" w:hAnsi="Times New Roman"/>
          <w:sz w:val="24"/>
        </w:rPr>
        <w:t>ный № 40270)</w:t>
      </w:r>
      <w:r>
        <w:rPr>
          <w:rFonts w:ascii="Times New Roman" w:hAnsi="Times New Roman"/>
          <w:sz w:val="24"/>
          <w:szCs w:val="24"/>
        </w:rPr>
        <w:t>.</w:t>
      </w:r>
    </w:p>
    <w:p w:rsidR="004B6EAC" w:rsidRDefault="004B6EAC" w:rsidP="00523F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B6EAC" w:rsidRPr="00B400B1" w:rsidRDefault="004B6EAC" w:rsidP="00523FAA">
      <w:pPr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400B1">
        <w:rPr>
          <w:rFonts w:ascii="Times New Roman" w:hAnsi="Times New Roman"/>
          <w:b/>
          <w:bCs/>
          <w:sz w:val="24"/>
          <w:szCs w:val="24"/>
        </w:rPr>
        <w:t>1.3. Перечень сокращений, используемых в тексте ООП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ФГОС СПО – Федеральный государственный образовательный стандарт среднего пр</w:t>
      </w:r>
      <w:r w:rsidRPr="002824CA">
        <w:rPr>
          <w:rFonts w:ascii="Times New Roman" w:hAnsi="Times New Roman"/>
          <w:bCs/>
          <w:sz w:val="24"/>
          <w:szCs w:val="24"/>
        </w:rPr>
        <w:t>о</w:t>
      </w:r>
      <w:r w:rsidRPr="002824CA">
        <w:rPr>
          <w:rFonts w:ascii="Times New Roman" w:hAnsi="Times New Roman"/>
          <w:bCs/>
          <w:sz w:val="24"/>
          <w:szCs w:val="24"/>
        </w:rPr>
        <w:t>фессионального образования;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ООП – основная образовательная программа; 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МДК – междисциплинарный курс;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ПМ – профессиональный модуль;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824CA">
        <w:rPr>
          <w:rFonts w:ascii="Times New Roman" w:hAnsi="Times New Roman"/>
          <w:iCs/>
          <w:sz w:val="24"/>
          <w:szCs w:val="24"/>
        </w:rPr>
        <w:t xml:space="preserve">ОК </w:t>
      </w:r>
      <w:r w:rsidRPr="002824CA">
        <w:rPr>
          <w:rFonts w:ascii="Times New Roman" w:hAnsi="Times New Roman"/>
          <w:bCs/>
          <w:sz w:val="24"/>
          <w:szCs w:val="24"/>
        </w:rPr>
        <w:t xml:space="preserve">– </w:t>
      </w:r>
      <w:r w:rsidRPr="002824CA">
        <w:rPr>
          <w:rFonts w:ascii="Times New Roman" w:hAnsi="Times New Roman"/>
          <w:iCs/>
          <w:sz w:val="24"/>
          <w:szCs w:val="24"/>
        </w:rPr>
        <w:t>общие компетенции;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ПК – профессиональные компетенции;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Цикл ОГСЭ - Общий гуманитарный и социально-экономический цикл;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Цикл ЕН - Общий математический и естественно-научный цикл.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B6EAC" w:rsidRDefault="004B6EAC" w:rsidP="00523F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РАЗДЕЛ 2. ОБЩАЯ ХАРАКТЕРИСТИКА ОБРАЗОВАТЕЛЬНОЙ ПРОГРАММЫ СРЕДНЕГО ПРОФЕССИОНАЛЬНОГО ОБР</w:t>
      </w:r>
      <w:r w:rsidRPr="002824CA">
        <w:rPr>
          <w:rFonts w:ascii="Times New Roman" w:hAnsi="Times New Roman"/>
          <w:b/>
          <w:sz w:val="24"/>
          <w:szCs w:val="24"/>
        </w:rPr>
        <w:t>А</w:t>
      </w:r>
      <w:r w:rsidRPr="002824CA">
        <w:rPr>
          <w:rFonts w:ascii="Times New Roman" w:hAnsi="Times New Roman"/>
          <w:b/>
          <w:sz w:val="24"/>
          <w:szCs w:val="24"/>
        </w:rPr>
        <w:t xml:space="preserve">ЗОВАНИЯ – ПРОГРАММЫ </w:t>
      </w:r>
    </w:p>
    <w:p w:rsidR="004B6EAC" w:rsidRDefault="004B6EAC" w:rsidP="00523F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ПОДГОТОВКИ КВАЛИФИЦИРОВАННЫХ РАБОЧИХ, СЛУЖАЩИХ </w:t>
      </w:r>
    </w:p>
    <w:p w:rsidR="004B6EAC" w:rsidRPr="002824CA" w:rsidRDefault="004B6EAC" w:rsidP="00523F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ПО СПЕЦИАЛЬНОСТИ  </w:t>
      </w:r>
      <w:r w:rsidRPr="002824CA">
        <w:rPr>
          <w:rFonts w:ascii="Times New Roman" w:hAnsi="Times New Roman"/>
          <w:b/>
          <w:bCs/>
          <w:sz w:val="24"/>
          <w:szCs w:val="24"/>
        </w:rPr>
        <w:t>43.02.15 ПОВАРСКОЕ И КОНДИТЕРСКОЕ ДЕЛО</w:t>
      </w:r>
    </w:p>
    <w:p w:rsidR="004B6EAC" w:rsidRPr="002824CA" w:rsidRDefault="004B6EAC" w:rsidP="00523F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Квалификация, присваиваемая выпускникам образовательной программы: Специ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лист по поварскому и кондитерскому делу.</w:t>
      </w:r>
    </w:p>
    <w:p w:rsidR="004B6EAC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Объем образовательной программы, реализуемой на базе среднего общего образ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вания: 4464 часа.</w:t>
      </w:r>
    </w:p>
    <w:p w:rsidR="006116FC" w:rsidRPr="006116FC" w:rsidRDefault="006116FC" w:rsidP="006116FC">
      <w:pPr>
        <w:shd w:val="clear" w:color="auto" w:fill="FFFFFF"/>
        <w:ind w:firstLine="567"/>
        <w:jc w:val="both"/>
        <w:rPr>
          <w:rFonts w:ascii="Times New Roman" w:hAnsi="Times New Roman"/>
          <w:sz w:val="24"/>
          <w:szCs w:val="24"/>
        </w:rPr>
      </w:pPr>
      <w:r w:rsidRPr="006116FC">
        <w:rPr>
          <w:rFonts w:ascii="Times New Roman" w:hAnsi="Times New Roman"/>
          <w:sz w:val="24"/>
          <w:szCs w:val="24"/>
        </w:rPr>
        <w:t>В общеобразовательном цикле самостоятельная работа обучающих не предусмотр</w:t>
      </w:r>
      <w:r w:rsidRPr="006116FC">
        <w:rPr>
          <w:rFonts w:ascii="Times New Roman" w:hAnsi="Times New Roman"/>
          <w:sz w:val="24"/>
          <w:szCs w:val="24"/>
        </w:rPr>
        <w:t>е</w:t>
      </w:r>
      <w:r w:rsidRPr="006116FC">
        <w:rPr>
          <w:rFonts w:ascii="Times New Roman" w:hAnsi="Times New Roman"/>
          <w:sz w:val="24"/>
          <w:szCs w:val="24"/>
        </w:rPr>
        <w:t>на. В рамках изучения дисциплин каждый обучающийся выполняет индивидуальную пр</w:t>
      </w:r>
      <w:r w:rsidRPr="006116FC">
        <w:rPr>
          <w:rFonts w:ascii="Times New Roman" w:hAnsi="Times New Roman"/>
          <w:sz w:val="24"/>
          <w:szCs w:val="24"/>
        </w:rPr>
        <w:t>о</w:t>
      </w:r>
      <w:r w:rsidRPr="006116FC">
        <w:rPr>
          <w:rFonts w:ascii="Times New Roman" w:hAnsi="Times New Roman"/>
          <w:sz w:val="24"/>
          <w:szCs w:val="24"/>
        </w:rPr>
        <w:t>ектную работу. Индивидуальный проект выполняется обучающимся в течении одного г</w:t>
      </w:r>
      <w:r w:rsidRPr="006116FC">
        <w:rPr>
          <w:rFonts w:ascii="Times New Roman" w:hAnsi="Times New Roman"/>
          <w:sz w:val="24"/>
          <w:szCs w:val="24"/>
        </w:rPr>
        <w:t>о</w:t>
      </w:r>
      <w:r w:rsidRPr="006116FC">
        <w:rPr>
          <w:rFonts w:ascii="Times New Roman" w:hAnsi="Times New Roman"/>
          <w:sz w:val="24"/>
          <w:szCs w:val="24"/>
        </w:rPr>
        <w:t>да в рамках учебного времени, специально отведенного на консультации,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индивидуального, констру</w:t>
      </w:r>
      <w:r w:rsidRPr="006116FC">
        <w:rPr>
          <w:rFonts w:ascii="Times New Roman" w:hAnsi="Times New Roman"/>
          <w:sz w:val="24"/>
          <w:szCs w:val="24"/>
        </w:rPr>
        <w:t>к</w:t>
      </w:r>
      <w:r w:rsidRPr="006116FC">
        <w:rPr>
          <w:rFonts w:ascii="Times New Roman" w:hAnsi="Times New Roman"/>
          <w:sz w:val="24"/>
          <w:szCs w:val="24"/>
        </w:rPr>
        <w:t>торского, инженерного по профильным дисциплинам. По желанию обучающихся проек</w:t>
      </w:r>
      <w:r w:rsidRPr="006116FC">
        <w:rPr>
          <w:rFonts w:ascii="Times New Roman" w:hAnsi="Times New Roman"/>
          <w:sz w:val="24"/>
          <w:szCs w:val="24"/>
        </w:rPr>
        <w:t>т</w:t>
      </w:r>
      <w:r w:rsidRPr="006116FC">
        <w:rPr>
          <w:rFonts w:ascii="Times New Roman" w:hAnsi="Times New Roman"/>
          <w:sz w:val="24"/>
          <w:szCs w:val="24"/>
        </w:rPr>
        <w:t>ная работа может быть выполнена по базовой дисципл</w:t>
      </w:r>
      <w:r w:rsidRPr="006116FC">
        <w:rPr>
          <w:rFonts w:ascii="Times New Roman" w:hAnsi="Times New Roman"/>
          <w:sz w:val="24"/>
          <w:szCs w:val="24"/>
        </w:rPr>
        <w:t>и</w:t>
      </w:r>
      <w:r w:rsidRPr="006116FC">
        <w:rPr>
          <w:rFonts w:ascii="Times New Roman" w:hAnsi="Times New Roman"/>
          <w:sz w:val="24"/>
          <w:szCs w:val="24"/>
        </w:rPr>
        <w:t>не.</w:t>
      </w:r>
    </w:p>
    <w:p w:rsidR="006116FC" w:rsidRDefault="006116FC" w:rsidP="006116FC">
      <w:pPr>
        <w:ind w:firstLine="709"/>
        <w:jc w:val="both"/>
      </w:pPr>
    </w:p>
    <w:p w:rsidR="006116FC" w:rsidRPr="002824CA" w:rsidRDefault="006116F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lastRenderedPageBreak/>
        <w:t>Срок получения образования по образовательной программе, реализуемой на базе сре</w:t>
      </w:r>
      <w:r w:rsidRPr="002824CA">
        <w:rPr>
          <w:rFonts w:ascii="Times New Roman" w:hAnsi="Times New Roman"/>
          <w:sz w:val="24"/>
          <w:szCs w:val="24"/>
        </w:rPr>
        <w:t>д</w:t>
      </w:r>
      <w:r w:rsidRPr="002824CA">
        <w:rPr>
          <w:rFonts w:ascii="Times New Roman" w:hAnsi="Times New Roman"/>
          <w:sz w:val="24"/>
          <w:szCs w:val="24"/>
        </w:rPr>
        <w:t>него общего образования в очной форме – 2 года 10 месяцев.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Срок получения образования по образовательной программе в</w:t>
      </w:r>
      <w:r w:rsidRPr="002824CA">
        <w:rPr>
          <w:rFonts w:ascii="Times New Roman" w:hAnsi="Times New Roman"/>
          <w:iCs/>
          <w:sz w:val="24"/>
          <w:szCs w:val="24"/>
        </w:rPr>
        <w:t xml:space="preserve"> очно-заочной и з</w:t>
      </w:r>
      <w:r w:rsidRPr="002824CA">
        <w:rPr>
          <w:rFonts w:ascii="Times New Roman" w:hAnsi="Times New Roman"/>
          <w:iCs/>
          <w:sz w:val="24"/>
          <w:szCs w:val="24"/>
        </w:rPr>
        <w:t>а</w:t>
      </w:r>
      <w:r w:rsidRPr="002824CA">
        <w:rPr>
          <w:rFonts w:ascii="Times New Roman" w:hAnsi="Times New Roman"/>
          <w:iCs/>
          <w:sz w:val="24"/>
          <w:szCs w:val="24"/>
        </w:rPr>
        <w:t>очной формах  обучения, вне зависимости от применяемых образовательных технологий, увеличив</w:t>
      </w:r>
      <w:r w:rsidRPr="002824CA">
        <w:rPr>
          <w:rFonts w:ascii="Times New Roman" w:hAnsi="Times New Roman"/>
          <w:iCs/>
          <w:sz w:val="24"/>
          <w:szCs w:val="24"/>
        </w:rPr>
        <w:t>а</w:t>
      </w:r>
      <w:r w:rsidRPr="002824CA">
        <w:rPr>
          <w:rFonts w:ascii="Times New Roman" w:hAnsi="Times New Roman"/>
          <w:iCs/>
          <w:sz w:val="24"/>
          <w:szCs w:val="24"/>
        </w:rPr>
        <w:t>ется  по сравнению со сроком получения образования в очной форме обучения: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824CA">
        <w:rPr>
          <w:rFonts w:ascii="Times New Roman" w:hAnsi="Times New Roman"/>
          <w:iCs/>
          <w:sz w:val="24"/>
          <w:szCs w:val="24"/>
        </w:rPr>
        <w:t xml:space="preserve">- не более чем на 1,5 года на базе основного общего образования; 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2824CA">
        <w:rPr>
          <w:rFonts w:ascii="Times New Roman" w:hAnsi="Times New Roman"/>
          <w:iCs/>
          <w:sz w:val="24"/>
          <w:szCs w:val="24"/>
        </w:rPr>
        <w:t>- не более чем на  1 год на базе среднего общего образования.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iCs/>
          <w:sz w:val="24"/>
          <w:szCs w:val="24"/>
        </w:rPr>
        <w:t xml:space="preserve">Объем и сроки получения среднего профессионального образования </w:t>
      </w:r>
      <w:r w:rsidRPr="002824CA">
        <w:rPr>
          <w:rFonts w:ascii="Times New Roman" w:hAnsi="Times New Roman"/>
          <w:b/>
          <w:sz w:val="24"/>
          <w:szCs w:val="24"/>
        </w:rPr>
        <w:t>по специал</w:t>
      </w:r>
      <w:r w:rsidRPr="002824CA">
        <w:rPr>
          <w:rFonts w:ascii="Times New Roman" w:hAnsi="Times New Roman"/>
          <w:b/>
          <w:sz w:val="24"/>
          <w:szCs w:val="24"/>
        </w:rPr>
        <w:t>ь</w:t>
      </w:r>
      <w:r w:rsidRPr="002824CA">
        <w:rPr>
          <w:rFonts w:ascii="Times New Roman" w:hAnsi="Times New Roman"/>
          <w:b/>
          <w:sz w:val="24"/>
          <w:szCs w:val="24"/>
        </w:rPr>
        <w:t xml:space="preserve">ности  </w:t>
      </w:r>
      <w:r w:rsidRPr="002824CA">
        <w:rPr>
          <w:rFonts w:ascii="Times New Roman" w:hAnsi="Times New Roman"/>
          <w:b/>
          <w:bCs/>
          <w:sz w:val="24"/>
          <w:szCs w:val="24"/>
        </w:rPr>
        <w:t>43.02.15 Поварское и кондитерское дело</w:t>
      </w:r>
      <w:r w:rsidRPr="002824CA">
        <w:rPr>
          <w:rFonts w:ascii="Times New Roman" w:hAnsi="Times New Roman"/>
          <w:iCs/>
          <w:sz w:val="24"/>
          <w:szCs w:val="24"/>
        </w:rPr>
        <w:t xml:space="preserve"> на базе основного общего образования с одновр</w:t>
      </w:r>
      <w:r w:rsidRPr="002824CA">
        <w:rPr>
          <w:rFonts w:ascii="Times New Roman" w:hAnsi="Times New Roman"/>
          <w:iCs/>
          <w:sz w:val="24"/>
          <w:szCs w:val="24"/>
        </w:rPr>
        <w:t>е</w:t>
      </w:r>
      <w:r w:rsidRPr="002824CA">
        <w:rPr>
          <w:rFonts w:ascii="Times New Roman" w:hAnsi="Times New Roman"/>
          <w:iCs/>
          <w:sz w:val="24"/>
          <w:szCs w:val="24"/>
        </w:rPr>
        <w:t xml:space="preserve">менным получением среднего общего образования: </w:t>
      </w:r>
      <w:r w:rsidRPr="002824CA">
        <w:rPr>
          <w:rFonts w:ascii="Times New Roman" w:hAnsi="Times New Roman"/>
          <w:b/>
          <w:iCs/>
          <w:sz w:val="24"/>
          <w:szCs w:val="24"/>
        </w:rPr>
        <w:t>5940 часов</w:t>
      </w:r>
      <w:r w:rsidRPr="002824CA">
        <w:rPr>
          <w:rFonts w:ascii="Times New Roman" w:hAnsi="Times New Roman"/>
          <w:iCs/>
          <w:sz w:val="24"/>
          <w:szCs w:val="24"/>
        </w:rPr>
        <w:t>.</w:t>
      </w:r>
    </w:p>
    <w:p w:rsidR="004B6EAC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РАЗДЕЛ 3. ХАРАКТЕРИСТИКА ПРОФЕССИОНАЛЬНОЙ ДЕЯТЕЛЬНОСТИ ВЫПУСКНИКА</w:t>
      </w:r>
    </w:p>
    <w:p w:rsidR="004B6EAC" w:rsidRPr="002824CA" w:rsidRDefault="004B6EAC" w:rsidP="00523F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3.1. Область профессиональной деятельности выпускников: 33 Сервис, оказание услуг населению (торговля, техническое обслуживание, ремонт, предоставление перс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нальных у</w:t>
      </w:r>
      <w:r w:rsidRPr="002824CA">
        <w:rPr>
          <w:rFonts w:ascii="Times New Roman" w:hAnsi="Times New Roman"/>
          <w:sz w:val="24"/>
          <w:szCs w:val="24"/>
        </w:rPr>
        <w:t>с</w:t>
      </w:r>
      <w:r w:rsidRPr="002824CA">
        <w:rPr>
          <w:rFonts w:ascii="Times New Roman" w:hAnsi="Times New Roman"/>
          <w:sz w:val="24"/>
          <w:szCs w:val="24"/>
        </w:rPr>
        <w:t>луг, услуги гостеприимства, общественное питание и пр.)</w:t>
      </w:r>
      <w:r w:rsidRPr="002824CA">
        <w:rPr>
          <w:rFonts w:ascii="Times New Roman" w:hAnsi="Times New Roman"/>
          <w:sz w:val="24"/>
          <w:szCs w:val="24"/>
          <w:vertAlign w:val="superscript"/>
        </w:rPr>
        <w:footnoteReference w:id="1"/>
      </w:r>
      <w:r w:rsidRPr="002824CA">
        <w:rPr>
          <w:rFonts w:ascii="Times New Roman" w:hAnsi="Times New Roman"/>
          <w:sz w:val="24"/>
          <w:szCs w:val="24"/>
        </w:rPr>
        <w:t>.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3.2. </w:t>
      </w:r>
      <w:bookmarkStart w:id="2" w:name="_Toc460855523"/>
      <w:bookmarkStart w:id="3" w:name="_Toc460939930"/>
      <w:r w:rsidRPr="002824CA">
        <w:rPr>
          <w:rFonts w:ascii="Times New Roman" w:hAnsi="Times New Roman"/>
          <w:sz w:val="24"/>
          <w:szCs w:val="24"/>
        </w:rPr>
        <w:t>Соответствие профессиональных модулей присваиваемым квалификациям</w:t>
      </w:r>
      <w:bookmarkEnd w:id="2"/>
      <w:bookmarkEnd w:id="3"/>
      <w:r w:rsidRPr="002824CA">
        <w:rPr>
          <w:rFonts w:ascii="Times New Roman" w:hAnsi="Times New Roman"/>
          <w:sz w:val="24"/>
          <w:szCs w:val="24"/>
        </w:rPr>
        <w:t xml:space="preserve"> (с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чет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ниям профессий п.1.11/1.12 ФГОС)</w:t>
      </w: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3364"/>
        <w:gridCol w:w="3172"/>
      </w:tblGrid>
      <w:tr w:rsidR="004B6EAC" w:rsidRPr="002824CA" w:rsidTr="00C544A1">
        <w:trPr>
          <w:trHeight w:val="1475"/>
        </w:trPr>
        <w:tc>
          <w:tcPr>
            <w:tcW w:w="3078" w:type="dxa"/>
            <w:vAlign w:val="center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Наименование основных видов деятельности</w:t>
            </w:r>
          </w:p>
        </w:tc>
        <w:tc>
          <w:tcPr>
            <w:tcW w:w="3410" w:type="dxa"/>
            <w:tcBorders>
              <w:top w:val="single" w:sz="12" w:space="0" w:color="auto"/>
            </w:tcBorders>
            <w:vAlign w:val="center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Наименование професси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нальных модулей</w:t>
            </w:r>
          </w:p>
        </w:tc>
        <w:tc>
          <w:tcPr>
            <w:tcW w:w="3226" w:type="dxa"/>
            <w:tcBorders>
              <w:top w:val="single" w:sz="12" w:space="0" w:color="auto"/>
            </w:tcBorders>
            <w:vAlign w:val="center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Квалификация</w:t>
            </w:r>
          </w:p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«Специалист по поварскому</w:t>
            </w:r>
          </w:p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 кондитерскому делу»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цессов приготовления и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готовки к реализации 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фабрикатов для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нарных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горячих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ведение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цессов приготовления, оформления и подготовки к реализации горячих блюд,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изделий, закусок сложного ассортимента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и ведение процессов приготовления, оформления и подготовки к реализации холодных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цессов приготовления, оформления и подготовки к реализ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холодных блюд,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изделий, закусок сложного ассортимента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 сложного ассортиме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 с учетом потребностей различных категорий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требителей, видов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цессов приготовления, оформления и подготовки к реализации холодных 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десертов, напитков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потребностей различных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тегорий потребителей, видов и форм обслуживания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процессов приготовления, оформления и подготовки к реализации хлебобуло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ных, мучных кондитерских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 различных катег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рий потребителей, видов и форм обслуживания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цессов приготовления, оформления и подготовки к реализ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хлебобулочных, мучных кондитерских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 с учетом потребностей разли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потребителей, видов и форм обслуживания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  <w:tr w:rsidR="004B6EAC" w:rsidRPr="002824CA" w:rsidTr="00C544A1">
        <w:tc>
          <w:tcPr>
            <w:tcW w:w="3078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контроль текущей деятельности подчиненного персонала</w:t>
            </w:r>
          </w:p>
        </w:tc>
        <w:tc>
          <w:tcPr>
            <w:tcW w:w="3410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контроль 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кущей деятельности подч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ненного персонала</w:t>
            </w:r>
          </w:p>
        </w:tc>
        <w:tc>
          <w:tcPr>
            <w:tcW w:w="3226" w:type="dxa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Осваивается</w:t>
            </w:r>
          </w:p>
        </w:tc>
      </w:tr>
    </w:tbl>
    <w:p w:rsidR="004B6EAC" w:rsidRPr="002824CA" w:rsidRDefault="004B6EAC" w:rsidP="00523FAA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РАЗДЕЛ 4. ПЛАНИРУЕМЫЕ РЕЗУЛЬТАТЫ ОСВОЕНИЯ ОБРАЗОВ</w:t>
      </w:r>
      <w:r w:rsidRPr="002824CA">
        <w:rPr>
          <w:rFonts w:ascii="Times New Roman" w:hAnsi="Times New Roman"/>
          <w:b/>
          <w:sz w:val="24"/>
          <w:szCs w:val="24"/>
        </w:rPr>
        <w:t>А</w:t>
      </w:r>
      <w:r w:rsidRPr="002824CA">
        <w:rPr>
          <w:rFonts w:ascii="Times New Roman" w:hAnsi="Times New Roman"/>
          <w:b/>
          <w:sz w:val="24"/>
          <w:szCs w:val="24"/>
        </w:rPr>
        <w:t>ТЕЛЬНОЙ ПРОГРАММЫ И ИНДИКАТОРЫ ИХ ДОСТИЖЕНИЯ</w:t>
      </w:r>
    </w:p>
    <w:p w:rsidR="004B6EAC" w:rsidRPr="002824CA" w:rsidRDefault="004B6EAC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4.1. Общие компетенции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17"/>
        <w:gridCol w:w="2696"/>
        <w:gridCol w:w="5939"/>
      </w:tblGrid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Align w:val="center"/>
          </w:tcPr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Код комп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2696" w:type="dxa"/>
            <w:vAlign w:val="center"/>
          </w:tcPr>
          <w:p w:rsidR="004B6EAC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Формулировка </w:t>
            </w:r>
          </w:p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>компетенции</w:t>
            </w:r>
          </w:p>
        </w:tc>
        <w:tc>
          <w:tcPr>
            <w:tcW w:w="5939" w:type="dxa"/>
            <w:vAlign w:val="center"/>
          </w:tcPr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01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шения задач профе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сиональной деятельн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сти, применительно к ра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личным контекстам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распознавать задачу и/или проблему в пр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фессиональном и/или социальном контексте; анализ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составлять план действия; определять необходимые ресурсы;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владеть актуальными методами работы в професси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нальной и смежных сферах; реализовать составленный план; оценивать результат и последствия своих дейс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вий (самостоятельно или с помощью наставника).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новные источники информации и ресурсы для решения задач и проблем в профессиональном и/или социал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ном контексте;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ной и смежных сферах; структура плана для решения задач; порядок оценки результатов решения задач профессиональной деятельности.</w:t>
            </w:r>
          </w:p>
        </w:tc>
      </w:tr>
      <w:tr w:rsidR="004B6EAC" w:rsidRPr="002824CA" w:rsidTr="00C544A1">
        <w:trPr>
          <w:cantSplit/>
          <w:trHeight w:val="1904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02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цию информации,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обходимой для выпо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 задач профе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сиональной деятельн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определять задачи поиска информации; 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ределять необходимые источники информации; план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ровать процесс поиска; структурировать получа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мую информацию; выделять наиболее значимое в п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речне информации; оценивать практическую значимость 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зультатов поиска; оформлять результаты п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иска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ния результатов поиска информации</w:t>
            </w:r>
          </w:p>
        </w:tc>
      </w:tr>
      <w:tr w:rsidR="004B6EAC" w:rsidRPr="002824CA" w:rsidTr="00C544A1">
        <w:trPr>
          <w:cantSplit/>
          <w:trHeight w:val="1279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03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зовывать собственное профессиональное и личностное развитие.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: определять актуальность нормативно-правовой документации в профессиональной деятел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ности; выстраивать траектории профессионального и личностного развития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: содержание актуальной нормативно-правовой документации; современная научная и профессионал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ная терминология; возможные траектории професси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нального развития и самообразования</w:t>
            </w:r>
          </w:p>
        </w:tc>
      </w:tr>
      <w:tr w:rsidR="004B6EAC" w:rsidRPr="002824CA" w:rsidTr="00C544A1">
        <w:trPr>
          <w:cantSplit/>
          <w:trHeight w:val="962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04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эффективно взаимодействовать с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коллегами, руков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дством, клиентами.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Умения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: организовывать работу коллектива и кома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ды; взаимодействовать с коллегами, руководством, клиентами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: психология коллектива; психология личности; основы проектной деятельности</w:t>
            </w:r>
          </w:p>
        </w:tc>
      </w:tr>
      <w:tr w:rsidR="004B6EAC" w:rsidRPr="002824CA" w:rsidTr="00C544A1">
        <w:trPr>
          <w:cantSplit/>
          <w:trHeight w:val="962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кацию на государс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венном языке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особенностей социал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и культурного контекста.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излагать свои мысли на государственном языке; оформлять документы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текста; правила оформления документов.</w:t>
            </w:r>
          </w:p>
        </w:tc>
      </w:tr>
      <w:tr w:rsidR="004B6EAC" w:rsidRPr="002824CA" w:rsidTr="00C544A1">
        <w:trPr>
          <w:cantSplit/>
          <w:trHeight w:val="1279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06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цию, демонстрировать осознанное поведение на основе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общечеловеческих ценностей.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описывать значимость своей профессии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Презентовать структуру профессиональной деятельн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сти по профессии (специальности)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сущность гражданско-патриотической поз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ции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Общечеловеческие ценности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поведения в ходе выполнения професси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нальной деятельности</w:t>
            </w:r>
          </w:p>
        </w:tc>
      </w:tr>
      <w:tr w:rsidR="004B6EAC" w:rsidRPr="002824CA" w:rsidTr="00C544A1">
        <w:trPr>
          <w:cantSplit/>
          <w:trHeight w:val="1597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07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нению окружающей среды, ресурсосбер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жению, эффективно действовать в чрезв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чайных ситуациях.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соблюдать нормы экологической безопасн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сти; определять направления ресурсосбережения в рамках профессиональной деятельности по профессии (специальности).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правила экологической безопасности при в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дении профессиональной деятельности; основные р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сурсы, задействованные в профессиональной деятел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ности; пути обеспечения ресурсосбережения</w:t>
            </w: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.</w:t>
            </w:r>
          </w:p>
        </w:tc>
      </w:tr>
      <w:tr w:rsidR="004B6EAC" w:rsidRPr="002824CA" w:rsidTr="00C544A1">
        <w:trPr>
          <w:cantSplit/>
          <w:trHeight w:val="2549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08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пления здоровья в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цессе профессионал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деятельности и поддержание необх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димого уровня физич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ской подготовленности.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использовать физкультурно-оздоровительную деятельность для укрепления здор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вья, достижения жизненных и профессиональных ц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лей; применять рациональные приемы двигательных функций в профессиональной деятельности; польз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ваться средствами профилактики перенапряжения х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рактерными для данной профессии (специальности)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роль физической культуры в общекульту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ном, профессиональном и социальном развитии чел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века; основы здорового образа жизни; условия профе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сиональной деятельности и зоны риска физического здоровья для профессии (специальности); средства профилактики перенапряжения.</w:t>
            </w:r>
          </w:p>
        </w:tc>
      </w:tr>
      <w:tr w:rsidR="004B6EAC" w:rsidRPr="002824CA" w:rsidTr="00C544A1">
        <w:trPr>
          <w:cantSplit/>
          <w:trHeight w:val="1279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ОК 09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инфо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мационные технологии в профессиональной деятельности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Умения: п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рименять средства информационных техн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логий для решения профессиональных задач; испол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зовать современное программное обеспечение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Знания: 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современные средства и устройства информ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тизации; порядок их применения и программное обе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печение в профессиональной деятельности</w:t>
            </w:r>
          </w:p>
        </w:tc>
      </w:tr>
      <w:tr w:rsidR="004B6EAC" w:rsidRPr="002824CA" w:rsidTr="00C544A1">
        <w:trPr>
          <w:cantSplit/>
          <w:trHeight w:val="3501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10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сиональной документ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цией на государстве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ном и иностранном языках.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бытовые); понимать тексты на базовые професси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нальные темы; участвовать в диалогах на знакомые общие и профессиональные темы; строить простые в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сказывания о себе и о своей профессиональной де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тельности; кратко обосновывать и объяснить свои де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ствия (текущие и планируемые); писать простые свя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ные сообщения на знакомые или интересующие пр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фессиональные темы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 xml:space="preserve"> правила построения простых и сложных предложений на профессиональные темы; основные общеупотребительные глаголы (бытовая и професси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нальная лексика); лексический минимум, относящийся к описанию предметов, средств и процессов профе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сиональной деятельности; особенности произношения; правила чтения текстов профессиональной направле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ности</w:t>
            </w:r>
          </w:p>
        </w:tc>
      </w:tr>
      <w:tr w:rsidR="004B6EAC" w:rsidRPr="002824CA" w:rsidTr="00C544A1">
        <w:trPr>
          <w:cantSplit/>
          <w:trHeight w:val="1914"/>
          <w:jc w:val="center"/>
        </w:trPr>
        <w:tc>
          <w:tcPr>
            <w:tcW w:w="1117" w:type="dxa"/>
            <w:vMerge w:val="restart"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ОК 11</w:t>
            </w:r>
          </w:p>
        </w:tc>
        <w:tc>
          <w:tcPr>
            <w:tcW w:w="2696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нимательскую деятел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ность в професси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нальной сфере.</w:t>
            </w: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Умения: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ческой идеи; презентовать идеи открытия собственного дела в профессиональной деятельности; оформлять бизнес-план; рассчитывать размеры выплат по пр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центным ставкам кредитования</w:t>
            </w:r>
          </w:p>
        </w:tc>
      </w:tr>
      <w:tr w:rsidR="004B6EAC" w:rsidRPr="002824CA" w:rsidTr="00C544A1">
        <w:trPr>
          <w:cantSplit/>
          <w:trHeight w:val="20"/>
          <w:jc w:val="center"/>
        </w:trPr>
        <w:tc>
          <w:tcPr>
            <w:tcW w:w="1117" w:type="dxa"/>
            <w:vMerge/>
          </w:tcPr>
          <w:p w:rsidR="004B6EAC" w:rsidRPr="002824CA" w:rsidRDefault="004B6EAC" w:rsidP="00523FAA">
            <w:pPr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696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39" w:type="dxa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 </w:t>
            </w:r>
          </w:p>
        </w:tc>
      </w:tr>
    </w:tbl>
    <w:p w:rsidR="004B6EAC" w:rsidRPr="002824CA" w:rsidRDefault="004B6EAC" w:rsidP="00523FA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4.2. Профессиональные компетенции</w:t>
      </w: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2099"/>
        <w:gridCol w:w="5644"/>
      </w:tblGrid>
      <w:tr w:rsidR="004B6EAC" w:rsidRPr="002824CA" w:rsidTr="001C5C9F">
        <w:trPr>
          <w:jc w:val="center"/>
        </w:trPr>
        <w:tc>
          <w:tcPr>
            <w:tcW w:w="1985" w:type="dxa"/>
            <w:vAlign w:val="center"/>
          </w:tcPr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Основные виды</w:t>
            </w:r>
          </w:p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099" w:type="dxa"/>
            <w:vAlign w:val="center"/>
          </w:tcPr>
          <w:p w:rsidR="004B6EAC" w:rsidRPr="002824CA" w:rsidRDefault="004B6EAC" w:rsidP="00523FA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Код и наименование</w:t>
            </w:r>
          </w:p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5644" w:type="dxa"/>
            <w:vAlign w:val="center"/>
          </w:tcPr>
          <w:p w:rsidR="004B6EAC" w:rsidRPr="002824CA" w:rsidRDefault="004B6EAC" w:rsidP="00523F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iCs/>
                <w:sz w:val="24"/>
                <w:szCs w:val="24"/>
              </w:rPr>
              <w:t>Показатели освоения компетенции</w:t>
            </w:r>
          </w:p>
        </w:tc>
      </w:tr>
      <w:tr w:rsidR="004B6EAC" w:rsidRPr="002824CA" w:rsidTr="001C5C9F">
        <w:trPr>
          <w:trHeight w:val="371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ПМ.01.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и подгото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ки к реализации полуфабрикатов для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нарных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1.1.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чих мест,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полуфабрикатов в соответствии с инструкциями и регламентами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чих мест, подготовки к работе и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 в соответствии с инструкциями и регламентами;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заказом, планом работы и контроле их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нения и расхода с учетом ресурсосбережения</w:t>
            </w:r>
          </w:p>
        </w:tc>
      </w:tr>
      <w:tr w:rsidR="004B6EAC" w:rsidRPr="002824CA" w:rsidTr="001C5C9F">
        <w:trPr>
          <w:trHeight w:val="42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нение сырья, продуктов и материалов с учетом но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мативов, требований к безопасности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 контролир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ротацию неиспользованного сырья в процессе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продуктов для производства полуфабрикатов по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личеству и качеству, в соответствии с заказом;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продуктов, материалов;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мы безопасной эксплуатации, контролировать 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бор и рациональное размещение на рабочем месте производственного инвентаря и технологического оборудования посуды, сырья, материалов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видом работ требованиями инструкций, ре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ламентов, стандартов чистоты;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безопасности, пожарной безопасности, охраны тр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да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ми и регламентами, стандартами чистоты, разъя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повара;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контролировать, осуществлять   упаковку, маркировку,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неиспользованного 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рья, пищевых продуктов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безопасности (ХАССП),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4B6EAC" w:rsidRPr="002824CA" w:rsidTr="001C5C9F">
        <w:trPr>
          <w:trHeight w:val="554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ности, техники безопасности при выполнении 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бот;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цессам производства продукции, в том числе сист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ма анализа, оценки и управления  опасными факт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рами (система 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методы контроля качества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обеспечения безопасных условий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да, качества и безопасности кулинарной и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терской продукции собственного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приборов, посуды и правила ухода за ними;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ческих операций;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подготовке производственного инвентаря и кухо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посуды;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рии и гигиены;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фицирующих средств;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правила подготовки их к работе, ухода за ними и их назначение</w:t>
            </w:r>
          </w:p>
        </w:tc>
      </w:tr>
      <w:tr w:rsidR="004B6EAC" w:rsidRPr="002824CA" w:rsidTr="001C5C9F">
        <w:trPr>
          <w:trHeight w:val="46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1.2.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работку, подг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товку экзотич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 редких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сырья: 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щей, грибов,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бы, нерыбного водного сырья, дичи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65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подборе в соответствии с технологическими требованиями, оценке качества, безопасности, обр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ботке различными методами экзотических и редких видов сырья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 овощей, грибов, рыбы, нерыбного водного сырья, дичи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65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контроле качества и безопасности, упаковке, хранении обработанного сырья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ресурсосбережения в процессе обработки сырья</w:t>
            </w:r>
          </w:p>
        </w:tc>
      </w:tr>
      <w:tr w:rsidR="004B6EAC" w:rsidRPr="002824CA" w:rsidTr="001C5C9F">
        <w:trPr>
          <w:trHeight w:val="46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качество и соответствие технол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гическим требованиям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экзотических и редких видов сырья: овощей, грибов, рыбы, нерыбного водного сырья, дичи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; распознавать недоброкачественные продукты;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рациональное использование сырья, продуктов и материалов с учетом нормат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вов;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зрелости, кондицию, сортность сырья, в т.ч. регионального, выбирать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ответствующие методы обработки, определять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линарное назначение;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разморажив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ние замороженного сырья, вымачивание соленой рыбы, замачивания сушеных овощей, грибов  ра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личными способами с учетом требований по без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 и кулинарного назначения;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применять регламенты, стандарты и норм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тивно-техническую документацию;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бинирование, применение различных методов обр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ботки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, подготовки экзотических и редких видов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учетом его вида, кондиции, размера, технол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гических свойств, кулинарного назначения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контролировать, осуществлять  упаковку, маркировку,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, хранение обработанн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сырья с учетом требований к безопасности (ХАССП);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7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зации непищевых отходов</w:t>
            </w:r>
          </w:p>
        </w:tc>
      </w:tr>
      <w:tr w:rsidR="004B6EAC" w:rsidRPr="002824CA" w:rsidTr="001C5C9F">
        <w:trPr>
          <w:trHeight w:val="46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обработки экзотических и редких видов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сырья,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тов при их обработке, хранении;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удаления излишней горечи из экз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тических и редких ви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 xml:space="preserve">дов овощей;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предотвращения потемнения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дельных видов экзотических и редких видов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дению процессов обработки, подготовки пищевого сырья, продуктов, хранения неиспользованного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обработанных овощей, грибов, рыбы, неры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ного водного сырья, домашней птицы, дичи; 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формы, техника  нарезки, формования, ф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литирования экзотических и редких видов сырья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товление и подг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товку к реализ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полуфабр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катов для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организации,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ления согласно заказу, подготовки к реализации и хранении полуфабрикатов для блюд, кулинарных изделий сложного ассортимента  из региональных, редких и экзотических видов овощей, грибов, рыбы и нерыбного водного сырья, мяса, птицы, дичи;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контроле качества и безопасности обраб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танного сырья и полуфабрикатов, хранении готовой продукции с учетом требований к безопасности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менение, комбинирование различных способов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готовления полуфабрикатов из экзотических и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ких видов сырья: овощей, грибов, рыбы, нерыбного водного сырья, дичи для приготовления сложных блюд с учетом требований к качеству и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 пищевых продуктов и согласно заказу;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соблюдение  правил сочетаемости, взаимозаменяемости основн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сырья и дополнительных ингредиентов,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 специй, приправ, пряностей;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владеть, контролировать применение техн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ки   работы с ножом при нарезке, измельчении вручную рыбы, мяса, филитировании рыбы, выд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лении и зачистке филе птицы, пернатой дичи,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ционировании птицы, пернатой дичи;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в зависимости от кондиции, вида сырья, требований заказа, применять техники шп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гования, фарширования, формования, панирования, различными способами полуфабрикатов из рыбы, мяса, птицы, дичи целиком или порционными ку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готовить кнельную массу, формовать кнели, фаршировать кнельной массой;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готовку пряностей и приправ, их хранение в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мельченном виде;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проверять качество готовых полуфабрикатов перед комплектованием, упаковкой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выбор материалов, посуды, контейнеров  для упаковки, эстетично упаковывать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условий, ср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 хранения, товарного соседства скомплектова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ных, упакованных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 выхода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вых полуфабрикатов при порционировании (ко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плектовании);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 различные техники  порционир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  (комплектования) полуфабрикатов с учетом ресурсосбережения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 требования к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честву, условия и сроки хранения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полуфабрикатов для блюд, кулинарных изделий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мента из региональных, редких и экзотических овощей, грибов, рыбы и нерыбного водного сырья, мяса, птицы, дичи;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современные методы, техники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полуфабрикатов сложного ассортимента из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личных видов сырья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заказом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правила безопасной эксплуатации технол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гического оборудования, производственного инве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таря, инструментов, весоизмерительных приборов, посуды;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способы сокращения потерь, сохранения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пищевой ценности сырья, продуктов при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лении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 (комплектов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ния), упаковки на вынос и маркирования полуфа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складирования упакованных 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условиям и срокам хранения упакованных полуфабрикатов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1.4.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тацию рецептур полуфабрикатов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разработке, адаптации рецептур полуфабр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катов с учетом потребностей различных категорий потребителей, видов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результатов проработки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совых, ароматических, красящих веществ для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работки рецептуры с учетом особенностей заказа, требований по безопасности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понентов;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форму, текстуру  п/ф с учетом  способа последующей термической обработки;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п/ф с учетом особенностей заказа, кондиции сырья,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ванной рецептуры и анализировать результат,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делять направления корректировки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рецептуры полуфабрикатов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особенностей заказа, сезонности, кондиции, размера, формы сырья;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готового полуфабриката по действующим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тодикам, с учетом норм отходов и потерь при обр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ботке сырья и приготовлении полуфабрикатов;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тированной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фабрикат, разработанную документацию) руков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дству;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результатов разработки новой рецептуры</w:t>
            </w:r>
          </w:p>
        </w:tc>
      </w:tr>
      <w:tr w:rsidR="004B6EAC" w:rsidRPr="002824CA" w:rsidTr="001C5C9F">
        <w:trPr>
          <w:trHeight w:val="305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ные и инновационные методы, техники 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инновационные способы их обработки, подготовки, хранения (непрерывный холод,  шоковое охлажд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ние и заморозка, заморозка с использованием жи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кого  азота, инновационные способы дозревания овощей и фруктов, консервирования и прочее);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дование и способы его применения;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продуктов с дополнительными ингредиентами, пряностями и приправами;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продуктов, выхода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ставления технологической документации по ее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зультатам;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себестоимости полуфабр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катов</w:t>
            </w:r>
          </w:p>
        </w:tc>
      </w:tr>
      <w:tr w:rsidR="004B6EAC" w:rsidRPr="002824CA" w:rsidTr="001C5C9F">
        <w:trPr>
          <w:trHeight w:val="830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ПМ.02.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блюд,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2.1.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горячих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рукциями и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ламентами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чих мест, подготовки к работе и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 в соответствии с инструкциями и регламентами;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заказом, планом работы и контроле их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нения и расхода с учетом ресурсосбережения</w:t>
            </w:r>
          </w:p>
        </w:tc>
      </w:tr>
      <w:tr w:rsidR="004B6EAC" w:rsidRPr="002824CA" w:rsidTr="001C5C9F">
        <w:trPr>
          <w:trHeight w:val="83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нение, расход полуфабрикатов, пищевых продуктов и материалов с учетом нормативов, требований к безопасности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ванных продуктов в процессе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продуктов для производства горячих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нарных изделий, закусок с учетом потребности и имеющихся условий хранения;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продуктов, материалов;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их квалификацией;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мы безопасной эксплуатации, контролировать 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бор и рациональное размещение на рабочем месте производственного инвентаря и технологического оборудования посуды, сырья, материалов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видом работ требованиями инструкций, ре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ламентов, стандартов чистоты;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безопасности, пожарной безопасности, охраны тр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да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контролировать своевременность текущей уборки рабочих мест в соответствии с инструкци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ми и регламентами, стандартами чистоты, разъя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повара;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контролировать, осуществлять   упаковку, маркировку,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луфабрикатов, пищевых продуктов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 учетом 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ваний по безопасности (ХАССП),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4B6EAC" w:rsidRPr="002824CA" w:rsidTr="001C5C9F">
        <w:trPr>
          <w:trHeight w:val="830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ности, техники безопасности при выполнении 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бот;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цессам производства продукции, в том числе треб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вания системы анализа, оценки и управления  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ными факторами (системы 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контроля качества полуфабрикатов,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обеспечения безопасных условий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да, качества и безопасности полуфабрикатов, пищ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приборов, посуды и правила ухода за ними;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ческих операций;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подготовке производственного инвентаря и кухо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посуды;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рии и гигиены;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фицирующих средств;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ментов, инвентаря, правила подготовки их к работе, ухода за ними и их назначение</w:t>
            </w:r>
          </w:p>
        </w:tc>
      </w:tr>
      <w:tr w:rsidR="004B6EAC" w:rsidRPr="002824CA" w:rsidTr="001C5C9F">
        <w:trPr>
          <w:trHeight w:val="294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супов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лизации супов сложного ассортимента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дов и форм обслуживания </w:t>
            </w:r>
          </w:p>
        </w:tc>
      </w:tr>
      <w:tr w:rsidR="004B6EAC" w:rsidRPr="002824CA" w:rsidTr="001C5C9F">
        <w:trPr>
          <w:trHeight w:val="269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супов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супов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супов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пы сложного ассортимента в соответствии с реце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турой, с учетом особенностей заказа, способа под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 супов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организовывать, контролировать, выполнять порционирование, оформление сложных супов; 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вировать для подачи с учетом потребностей разли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супов с учетом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супов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4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супов сложного приготовления,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супов;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супов, готовых супов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супов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супов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исользования высокотехнологичн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оборудования, новых видов пищевых продуктов,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супов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супов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супов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супов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супов;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63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непродолжител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ное хранение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соусов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лизации соусов сложного ассортимента с учетом потребностей различных категорий потребителей, видов и форм обслуживания </w:t>
            </w:r>
          </w:p>
        </w:tc>
      </w:tr>
      <w:tr w:rsidR="004B6EAC" w:rsidRPr="002824CA" w:rsidTr="001C5C9F">
        <w:trPr>
          <w:trHeight w:val="268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соусов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соусов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соусов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усы сложного ассортимента в соответствии с реце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турой, с учетом особенностей заказа, способа под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вкуса,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 соусов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соусов, готовые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усы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соусов; сервировать для подачи с учетом потребностей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соусов с учетом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соусов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соусов сложного приготовления,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соусов;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соусов, готовых соусов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соусов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соусов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соусов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соусов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соусов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соусов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соусов;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ная на потребителя; базовый словарный запас на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2.4.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 гарниров из овощей, круп, бобовых, макаронных изделий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мента с учетом потребностей различных категорий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горячих блюд и гарниров из овощей, круп, бобовых, макаронных изделий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 гарниров из овощей, круп, бобовых, макаронных изделий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блюд и гарниров из овощей, круп, бобовых, макаронных изделий сложного ассортимента в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ответствии с рецептурой, с учетом особенностей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каза, способа подачи, требований к качеству и без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обеспечивать безопасность готовых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 горячих блюд и гарниров из овощей, круп, бобовых, макаронных изделий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изделий; сервировать для подачи с учетом потребностей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 га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ниров из овощей, круп, бобовых, макаронных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 гарниров из овощей, круп, бобовых, макаронных изделий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горячих блюд и гарниров из овощей, круп, бобовых, макаронных изделий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характеристика региональных видов сырья,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горячих блюд и гарниров из овощей, круп, бобовых, макаронных изделий;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 гарниров из овощей, круп, бобовых, макаронных изделий 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горячих блюд и гарниров из овощей, круп, бобовых, макаронных изделий,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товых горячих блюд и гарниров из овощей, круп, бобовых, макаронных изделий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блюд и гарниров из овощей, круп, бобовых, макаронных изделий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горячих блюд и гарн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 из овощей, круп, бобовых, макаронных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горячих блюд и гарниров из овощей, круп, бобовых, макаронных изделий 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блюд и гарниров из овощей, круп, бобовых,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каронных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 гарниров из овощей, круп, бобовых, макаронных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женных горячих блюд и гарниров из овощей, круп,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бобовых, макаронных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 гарниров из овощей, круп, бобовых, мак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ронных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горячих блюд и гарниров из овощей, круп, бобовых, макаронных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2.5.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яиц, тв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рога, сыра, муки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яиц, творога, сыра, муки сложного ассортимента с учетом потребностей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личных категорий потребителей, видов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горячих блюд из яиц, творога, сыра, муки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блюд из яиц, творога, сыра, муки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яиц, творога, сыра, муки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рячие блюда из яиц, творога, сыра, муки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горячих блюд из яиц, творога, сыра, муки;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 горячих блюд из яиц, творога, сыра, муки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из яиц, творога, сыра, муки; сервировать для подачи с учетом потребностей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яиц, творога, сыра, муки;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яиц, творога, сыра, муки с учетом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ний к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из яиц, творога, сыра, муки;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яиц, творога, сыра, муки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горячих блюд из яиц, творога, сыра, муки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горячих блюд из яиц, творога, сыра,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яиц, творога, сыра, муки;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горячих блюд из яиц, тв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рога, сыра, муки, готовых горячих блюд из яиц, тв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рога, сыра, муки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блюд из яиц, творога, сыра, муки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горячих блюд из яиц, творога, сыра, муки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горячих блюд из яиц, творога, сыра, муки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блюд из яиц, творога, сыра, муки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яиц, творога, сыра, муки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горячих блюд из яиц, творога, сыра, муки;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из яиц, творога, сыра, муки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горячих блюд из яиц, творога, сыра, муки;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2.6.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рыбы, нерыбного водн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сырья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рыбы, нерыбного водного сырья сложного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стей различных категорий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горячих блюд из рыбы, нерыбного водного сырья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блюд из рыбы, нерыбного водного сырья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рыбы, неры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блюд из рыбы, нерыбного водного сырья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обеспечивать безопасность готовых горячих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вкуса,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горячих блюд из рыбы, нерыбного водного сырья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горячих блюд из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бы, нерыбного водного сырья, готовые блюда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из рыбы, нерыбного водного сырья; сервир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для подачи с учетом потребностей различных категорий потребителей, форм и способов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рыбы, нерыбного водного сырья с учетом требований к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горячих блюд из рыбы, нерыбного водного сырья; рассчитывать стоимость горячих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рыбы, нерыбного водного сырья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горячих блюд из рыбы, нерыбного водного сырья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пищевая, энергетическая ценность сырья, продуктов, готовых горячих блюд из рыбы, неры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рыбы, нерыбного водного сырья;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горячих блюд из рыбы, нерыбного водного сырья, готовых горячих блюд из рыбы, нерыбного водного сырья с учетом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блюд из рыбы, нерыбного водн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сырья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горячих блюд из рыбы, нерыбного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горячих блюд из рыбы, нерыбного водного сырья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блюд из рыбы, нерыбного водного сырья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рыбы, нерыбного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горячих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блюд из рыбы, нерыбного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горячих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2.7.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мяса,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машней птицы, дичи, кролика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блюд из мяса, домашней птицы, дичи, кролика сложного ассортимента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ными ингредиентами для создания гармоничных горячих блюд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лика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блюд из мяса, домашней птицы, дичи, кролика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блюд из мяса, домашней птицы, дичи, кролика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рячие блюда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лика сложного ассортимента в соответствии с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цептурой, с учетом особенностей заказа, способа подачи, требований к качеству и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обеспечивать безопасность готовых горячих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вкуса,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 горячих блюд из мяса, домашней птицы,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чи, кролика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горячих блюд из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са, домашней птицы, дичи, кролика, готовые блюда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блюд из мяса, домашней птицы, дичи, кролика; 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вировать для подачи с учетом потребностей разли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блюд из мяса, домашней птицы, дичи, кролика с учетом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горячих блюд из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блюд из мяса, домашней птицы, дичи, кролика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горячих блюд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лика сложного приготовления,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пищевая, энергетическая ценность сырья, продуктов, готовых горячих блюд из мяса, дома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ш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горячих блюд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лика;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горячих блюд из мяса,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машней птицы, дичи, кролика, готовых горячих блюд из мяса, домашней птицы, дичи, кролика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блюд из мяса, домашней птицы, дичи, кролика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горячих блюд из мяса, домашней птицы, дичи, кролика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горячих блюд из мяса, домашней птицы, дичи, кролика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блюд из мяса, домашней птицы, дичи, кролика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блюд из мяса, домашней птицы, дичи, кролика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горячих блюд из мяса, домашней птицы, дичи, кролика; требования к безопасности хранения горячих блюд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горячих блюд из мяса, домашней 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2.8.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тацию рецептур горячих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разработке, адаптации рецептур горячих блюд, кулинарных изделий, закусок, в том числе авторских, брендовых, региональных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результатов проработки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совых, ароматических, красящих веществ для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работки рецептуры с учетом особенностей заказа, требований по безопасности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понентов;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форму, текстуру  горячих блюд, кулинарных изделий, закусок,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 способа последующей термической обработки;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горячих блюд, кулинарных изделий, закусок с учетом особенностей заказа, требований к безопа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ности готовой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ванной рецептуры и анализировать результат,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делять направления корректировки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рецептуры горячих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нарных изделий, закусок с учетом особенностей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каза, сезонности, форм и методов обслуживания;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горячих блюд, кулинарных изделий, закусок по действующим методикам, с учетом норм отходов и потерь при приготовлении;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тированной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горячие блюда, кулинарные изделия, закуски,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работанную документацию) руководству;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результатов разработки новой рецептуры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ные и инновационные методы, техники 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горячих блюд, кулинарных изделий,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инновационные способы приготовления, хранения (непрерывный холод,  шоковое охлаждение и зам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розка, заморозка с использованием жидкого  азота,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инновационные способы дозревания овощей и фруктов, консервирования и прочее);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современное высокотехнологиченое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дование и способы его применения;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продуктов с дополнительными ингредиентами, пряностями и приправами;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продуктов, выхода горячих блюд, кулинарных изделий,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ставления технологической документации по ее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зультатам;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себестоимости горячих блюд, кулинарных изделий, закусок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ПМ.03.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оформления и подготовки к реализации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лодных блюд, кулинарных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делий,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дования, сырья, материалов для приготовления холодных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в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ответствии с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струкциями и регламентами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чих мест, подготовки к работе и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 в соответствии с инструкциями и регламентами;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продуктов, полуфа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рикатов в соответствии с заказом, планом работы и контроле их хранения и расхода с учетом ресурсо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бережения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нение, расход полуфабрикатов, пищевых продуктов и материалов с учетом нормативов, требований к безопасности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ванных продуктов в процессе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продуктов для производства холодных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нарных изделий, закусок с учетом потребности и имеющихся условий хранения;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продуктов, материалов;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мы безопасной эксплуатации, контролировать 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бор и рациональное размещение на рабочем месте производственного инвентаря и технологического оборудования посуды, сырья, материалов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видом работ требованиями инструкций, ре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ламентов, стандартов чистоты;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безопасности, пожарной безопасности, охраны тр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да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ми и регламентами, стандартами чистоты, разъя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повара;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полуфа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рикатов, пищевых продуктов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ности, техники безопасности при выполнении 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бот;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цессам производства продукции, в том числе треб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вания системы анализа, оценки и управления  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ными факторами (системы 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контроля качества полуфабрикатов,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обеспечения безопасных условий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да, качества и безопасности полуфабрикатов, пищ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приборов, посуды и правила ухода за ними;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ческих операций;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подготовке производственного инвентаря и кухо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посуды;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рии и гигиены;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фицирующих средств;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утилизации непищевых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ментов, инвентаря, правила подготовки их к работе, ухода за ними и их назначение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приготовление, непродолжител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ное хранение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лодных соусов, заправок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холодных соусов, заправок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горий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холодных соусов, заправок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холодных соусов, заправок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холодных соусов, заправок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усы сложного ассортимента в соответствии с реце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турой, с учетом особенностей заказа, способа под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вкуса,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  холодных соусов, заправок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организовывать, контролировать, выполнять порционирование, оформление сложных холодных соусов, заправок; сервировать для подачи с учетом потребностей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соусов, заправок;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соусов, заправок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соусов,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правок;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соусов, заправок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холодных соусов, заправок сложного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в том числе авторских, брендовых, регионал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соусов;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холодных соусов, заправок;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производства, алкогольных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питков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холодных соусов, заправок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холодных соусов,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правок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холодных соусов, заправок для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соусов, заправок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холодных соусов, запр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соусов, заправок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холодных соусов, заправок;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салатов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лизации салатов сложного ассортимента с учетом потребностей различных категорий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салатов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салатов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салатов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латы сложного ассортимента в соответствии с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цептурой, с учетом особенностей заказа, способа подачи, требований к качеству и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салатов;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 салатов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салатов; сервировать для подачи с учетом потребностей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салатов;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салатов с учетом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салатов;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салатов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салатов сложного приготовления, в том числе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салатов;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салатов;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хранения заготовок для салатов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салатов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салатов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салатов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салатов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салатов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салатов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салатов;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3.4.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канапе, холодных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канапе, холодных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катег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канапе, холодных закусок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канапе, холодных закусок сложного ассортимента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канапе, холодных закусок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напе, холодные закуски сложного ассортимента в соответствии с рецептурой, с учетом особенностей заказа, способа подачи,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канапе, холодных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 канапе, холодных закусок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супов, готовые супы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канапе,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лодных закусок; сервировать для подачи с учетом потребностей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канапе, холодных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канапе, холодных закусок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канапе, холодных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кусок;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канапе, холодных закусок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канапе, холодных закусок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канапе, холодных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канапе, холодных закусок;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раживания заготовок для канапе, холодных закусок, готовых канапе, холодных закусок с учетом 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канапе, холодных закусок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канапе, холодных зак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канапе, холодных закусок для под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канапе, холодных закусок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канапе, холодных зак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канапе, холодных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канапе, холодных закусок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канапе, холодных закусок;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3.5.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бы, нерыбного водного сырья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холодных блюд из рыбы, нерыбного водн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сырья сложного ассортимента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ностей различных категорий потребителей, видов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холодных блюд из рыбы, нерыбного водного сырья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холодных блюд из рыбы, нерыбного водного сырья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сезонностью, кондицией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холодных блюд из рыбы, неры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лодные блюда из рыбы, нерыбного водного сырья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с учетом особенностей заказа, способа подачи, требований к качеству и безопасности готовой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термической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холодных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холодных блюд из рыбы, нерыбного водного сырья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холодных блюд из рыбы, нерыбного водного сырья, готовые холодные блюда из рыбы, нерыбного водного сырья для орг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холодных блюд из рыбы, нерыбного водного сырья; сервир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для подачи с учетом потребностей различных категорий потребителей, форм и способов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температуру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блюд из рыбы, нерыбного водного сырья с учетом требований к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упаковки на вынос холодных блюд из рыбы, неры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водного сырья; рассчитывать стоимость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блюд из рыбы, нерыбного водного сырья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холодных блюд из рыбы, нерыбного водного сырья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холодных блюд из рыбы,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холодных блюд из рыбы, нерыбного водного сырья;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холодных блюд из рыбы, нерыбного водного сырья, готовых холодных блюд из рыбы, нерыбного водного сырья с учетом 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 xml:space="preserve">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холодных блюд из рыбы, нерыбного 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сырья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холодных блюд из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бы, нерыбного водного сырья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холодных блюд из рыбы, нерыбного водного сырья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холодных блюд из рыбы, нерыбного водного сырья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рыбы, нерыбного водного сырья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холодных блюд из рыбы, нерыбного водного сырья;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3.6.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са, домашней птицы, дичи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холодных блюд из мяса, домашней птицы, дичи, кролика сложного ассортимента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дов и форм обслуживания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холодных блюд из мяса, домашней птицы, дичи, кролика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контролировать, осуществлять взвешивание,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измерение продуктов, входящих в состав холодных блюд из мяса, домашней птицы, дичи, кролика сложного ассортимента в соответствии с рецепт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холодных блюд из мяса, дома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ш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ней птицы, дичи, кролика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в соответствии с заказом,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лодные блюда из мяса, домашней птицы, дичи,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лика сложного ассортимента в соответствии с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цептурой, с учетом особенностей заказа, способа подачи, требований к качеству и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при кулинарной обработке;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готовых холодных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готовности, доводить до вкуса 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собом холодных блюд из мяса, домашней птицы, дичи, кролика сложного ассортимента;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недоброкачественную продукцию;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холодных блюд,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товые блюда для организации хранения;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холодных блюд из мяса, домашней птицы, дичи, кролика; 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вировать для подачи с учетом потребностей разли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категорий потребителей, форм и способов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 хранение сложных холодных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блюд из мяса, домашней птицы, дичи, кролика с учетом требований к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 процесс упаковки на вынос: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блюд из мяса, домашней птицы, дичи, кролика с прила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телем на раздаче; 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 блюд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 холодных блюд из мяса, домашней птицы, дичи, кролика сложного приготовления, в том числе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торских, брендовых, региональных;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холодных блюд из мяса,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холодных блюд из мяса, домашней птицы, дичи, кролика;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охлаждения и замораживания, разм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раживания заготовок для холодных блюд из мяса, домашней птицы, дичи, кролика, готовых горячих блюд из мяса, домашней птицы, дичи, кролика с учетом требований к безопасности;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холодных блюд из мяса, домашней птицы, дичи, кролика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приготовления холодных блюд из мяса, домашней птицы, дичи, кролика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 помощью использования высокотехнологи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оборудования, новых видов пищевых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полуфабрикатов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сложных холодных блюд из мяса, домашней птицы, дичи, кролика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блюд из мяса, домашней птицы, дичи, кролика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холодных блюд из мяса, домашней птицы, дичи, кролика сложного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разогревания охлажденных, замор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женных холодных блюд из мяса, домашней птицы, дичи, кролика; требования к безопасности хранения холодных блюд из мяса, домашней птицы, дичи, кролика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упаковки на вынос, маркирования упакованных холодных блюд из мяса, домашней птицы, дичи, кролика;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общения, техника общения, ориентирова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ная на потребителя; базовый словарный запас на иностранном языке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3.7.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тацию рецептур холодных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холодных блюд, кулинарных изделий, закусок, в том числе авторских, брендовых, региональных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результатов проработки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совых, ароматических, красящих веществ для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работки рецептуры с учетом особенностей заказа, требований по безопасности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понентов;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форму, текстуру  холодных блюд, кулинарных изделий, закусок,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 с учетом  способа последующей термической обработки;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комбинировать разные методы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холодных блюд, кулинарных изделий, закусок с учетом особенностей заказа, требований к безопа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ности готовой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ванной рецептуры и анализировать результат,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делять направления корректировки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рецептуры холодных блюд,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нарных изделий, закусок с учетом особенностей 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каза, сезонности, форм и методов обслуживания;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холодных блюд, кулинарных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закусок по действующим методикам, с учетом норм отходов и потерь при приготовлении;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тированной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холодные блюда, кулинарные изделия, закуски,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работанную документацию) руководству;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ные и инновационные методы, техники 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холодных блюд, кулинарных изделий, зак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сок;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инновационные способы приготовления, хранения (непрерывный холод,  шоковое охлаждение и зам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розка, заморозка с использованием жидкого  азота, инновационные способы дозревания овощей и фруктов, консервирования и прочее);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современное высокотехнологиченое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дование и способы его применения;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продуктов с дополнительными ингредиентами, пряностями и приправами;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продуктов, выхода холодных блюд,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изделий, закусок;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ставления технологической документации по ее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зультатам;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себестоимости холодных блюд,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линарных изделий, закусок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ПМ.04.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ния, оформления и подготовки к реализации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лодных 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десертов, напитков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телей, видов и форм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4.1.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дования, сырья,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 для приготовления холодных 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сладких блюд, десертов, напитков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рукциями и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ламентами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чих мест, подготовки к работе и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рительных приборов в соответствии с инструкциями и регламентами;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продуктов, полуфа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рикатов в соответствии с заказом, планом работы и контроле их хранения и расхода с учетом ресурсо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бережения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нение, расход пищевых продуктов и материалов с учетом нормативов, требований к безопасности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 контролировать ротацию неиспользованных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 в процессе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продуктов для производства холодных и горячих сладких блюд, десертов, напитков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ности и имеющихся условий хранения;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и безопасность сырья, продуктов, материалов;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распределять задания между подчиненными в соответствии с их квалификацией;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мы безопасной эксплуатации, контролировать 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бор и рациональное размещение на рабочем месте производственного инвентаря и технологического оборудования посуды, сырья, материалов в соотве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ствии с видом работ требованиями инструкций, ре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ламентов, стандартов чистоты;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безопасности, пожарной безопасности, охраны тр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да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ми и регламентами, стандартами чистоты, разъя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повара;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марк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неиспользованных полуфа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рикатов, пищевых продуктов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 учетом требований по безопасности (ХАССП),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сроков  хранения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ности, техники безопасности при выполнении 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бот;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цессам производства продукции, в том числе треб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вания системы анализа, оценки и управления  опа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ными факторами (системы 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методы контроля качества полуфабрикатов,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ла в области обеспечения безопасных условий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да, качества и безопасности полуфабрикатов, пищ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приборов, посуды и правила ухода за ними;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ческих операций;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подготовке производственного инвентаря и кухо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посуды;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рии и гигиены;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фицирующих средств;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утилизации непищевых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65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 кухонных ножей, других видов инстр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ментов, инвентаря, правила подготовки их к работе, ухода за ними и их назначение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4.2.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десертов сложного 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холодных десертов сложного ассортимента с учетом потребностей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обслуживания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холодных десертов;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холодных десертов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в соответствии с нормами закладки, особенн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региональное сырье,  продукты для приготовления холодной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 в соответствии с заказом,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фруктов, ягод, зам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сырья и продуктов на основе принципов вза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мозаменяемости, региональными особенностями в приготовлении пищи, формой и способом обслуж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лодные десерты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в процессе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холодные десерты;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недоброкачественные десерты;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холодных десертов сложного ассортимента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холодных десертов; сервировать для подачи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десертов с учетом требований к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продукцию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подготовки к реализации (упаковки на вынос, для транспортирования, непродолжительного хранения, отпуска на раздачу и т.д.);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вести учет реализованных холодных десе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бителем на раздаче;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холодных десертов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холодных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соусов, отд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полуфабрикатов промышленного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ства и варианты их использования;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напитков для ароматизации десертов, сладких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усов к ним, правила композиции, коррекции цвета;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холодных десертов сложного ассортиме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нала в области приготовления холодных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 помощью использования высокотехнол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гичного оборудования, новых видов пищевых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дуктов, отделочных полуфабрикатов,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теста промышленного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ления холодных десертов сложного ассортимента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холодных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4.3.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десертов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десертов сложного ассортимента с учетом потребностей различных категорий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телей, видов и форм обслуживания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горячих десертов;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десертов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в соответствии с нормами закладки, особенн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холодной кулинарной продукции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 в соответствии с заказом,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рячие десерты сложного ассортимента в соответс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в процессе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горячие десерты;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недоброкачественные десерты;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горячих десертов сложного ассортимента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горячих десертов; сервировать для подачи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десертов с учетом требований к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продукцию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подготовки к реализации (упаковки на вынос, для транспортирования, непродолжительного хранения, отпуска на раздачу и т.д.);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горячих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десертов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бителем на раздаче;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ассортимент, рецептуры, характеристика, требования к качеству, примерные нормы выхода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горячих десертов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горячих десертов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десертов;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соусов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мышленного производства и варианты их использ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напитков для ароматизации десертов, сладких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усов к ним, напитков, правила композиции, корре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цвета;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десертов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нала в области приготовления горячих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 помощью использования высокотехнол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гичного оборудования, новых видов пищевых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горячих десертов сложного ассортимента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десертов,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десертов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правила маркирования упакованных горячих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десертов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4.4.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напитков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холодных напитков сложного ассортимента с учетом потребностей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обслуживания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холодных напитков;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холодных напитков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в соответствии с нормами закладки, особенн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холодной кулинарной продукции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 в соответствии с заказом,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лодные напитки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в процессе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степень готовности, доводить до вкуса холодные напитки;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недоброкачественные напитки;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холодных напитков сложного ассортимента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контролировать, выполнять порционирование, оформление сложных холодных напитков; сервировать для подачи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холодных напитков с учетом требований к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продукцию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подготовки к реализации (упаковки на вынос, для транспортирования, непродолжительного хранения, отпуска на раздачу и т.д.);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холодных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холодных напи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бителем на раздаче;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холодных напитков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пищевая, энергетическая ценность сырья, продуктов, готовых холодных напитков сложного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десертов,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сиропов,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напитков для ароматизации напитков, правила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позиции, коррекции цвета;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холодных напитков сложного ассортиме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нала в области приготовления холодных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 помощью использования высокотехнол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гичного оборудования, новых видов пищевых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холодных напитков сложного ассортимента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холодных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холо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4.5.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лизации горячих напитков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лизации горячих напитков сложного ассортимента с учетом потребностей различных категорий потреб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телей, видов и форм обслуживания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наличие, хранение и расход запасов, продуктов на производстве;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 в соо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ветствии с технологическими требованиями, оцен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вать  качество и безопасность основных продуктов и дополнительных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сочетать основные продукты с дополнител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ными ингредиентами для создания гармоничных горячих напитков;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взвешивание, измерение продуктов, входящих в состав горячих напитков сложного ассортимента в соответствии с рецептурой,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в соответствии с нормами закладки, особенн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региональное сырье,  продукты для приготовления горячих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бинировать, применять различные методы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 в соответствии с заказом,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изменять, адаптировать рецептуру, выход порции в соответствии с особенностями заказа,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пользованием сезонных видов сырья, продуктов, заменой сырья и продуктов на основе принципов взаимозаменяемости, региональными особенност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ми в приготовлении пищи, формой и способом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 и т.д.;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приготовление, готовить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напитков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рецептурой, с учетом особенностей заказа, способа подачи блюд, требований к качеству и безопасности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минимизировать потери питательных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ществ, массы продукта в процессе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безопасность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определять степень готовности, доводить до вкуса горячие напитки;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качество органолептическим сп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собом;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предупреждать в процессе приготовления,  выявлять и исправлять исправимые дефекты, отбр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ковывать недоброкачественные напитки;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замораживать, размораживать отдельные полуфабрикаты для горячих напитков сложного ассортимента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организовывать, контролировать, выполнять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порционирование, оформление сложных горячих напитков; сервировать для подачи с учетом потре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 различных категорий потребителей, форм и способов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температуру подачи горячих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хранение сложных горячих напитков с учетом требований к безопасности гот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охлаждать и замораживать готовую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продукцию с учетом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пищевых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организовывать, контролировать процесс подготовки к реализации (упаковки на вынос, для транспортирования, непродолжительного хранения, отпуска на раздачу и т.д.);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горячих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вести учет реализованных горячих напитков с прилавка/раздачи;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бителем на раздаче;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консультировать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в т.ч. на иностранном языке, оказывать им помощь в выборе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характеристика, требования к качеству, примерные нормы выхода горячих напитков сложного приготовления, в том числе авторских, брендовых, региональных;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выбора, требования к качеству, принципы сочетаемости основных продуктов и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полнительных ингредиентов к ним;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характеристика региональных видов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нормы, правила взаимозаменяемости сырья и продуктов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пищевая, энергетическая ценность сырья, продуктов, готовых горячих напитков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сочетания основных продуктов с другими ингредиентами для создания гармонич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ных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варианты подбора пряностей и приправ;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вкусовых добавок, полуфабр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катов промышленного производства и варианты их использования;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выбора вина и других алкогольных напитков для ароматизации напитков, правила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позиции, коррекции цвета;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виды, правила безопасной эксплуатации 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нологического оборудования и производственного инвентаря;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температурный режим,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последовательность выполнения технологических операций;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современные, инновационные методы приг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товления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горячих напитков сложного ассортимента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нала в области приготовления горячих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оптимизации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с помощью использования высокотехнол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гичного оборудования, новых видов пищевых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дуктов, полуфабрикатов промышленного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горячих напитков сложного ассортимента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посуды для подачи, терм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сов, контейнеров для отпуска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способы подачи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температура подачи горячих напитков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горячих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горячих напитков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общения с потребителями;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общения, ориентированная на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4.6.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тацию рецептур холодных и гор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десертов,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питков, в том числе авторских, брендовых,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гиональных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результатов проработки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совых, ароматических, красящих веществ для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работки рецептуры с учетом особенностей заказа, требований по безопасности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понентов;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форму, текстуру  холодных и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рячих десертов, напитков, в том числе авторских, брендовых, региональных с учетом  способа посл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дующей термической обработки;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комбинировать разные методы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холодных и горячих десертов, напитков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особенностей заказа, требований к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готовой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ванной рецептуры и анализировать результат,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делять направления корректировки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рецептуры холодных и горячих 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сертов, напитков с учетом особенностей заказа,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зонности, форм и методов обслуживания;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холодных и горячих десертов, напи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 по действующим методикам, с учетом норм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ходов и потерь при приготовлении;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тированной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холодные и горячие десерты, напитков, разработа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документацию) руководству;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ные и инновационные методы, техники 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холодных и горячих десертов,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инновационные способы приготовления, хранения (непрерывный холод,  шоковое охлаждение и зам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розка, заморозка с использованием жидкого  азота, инновационные способы дозревания овощей и фруктов, консервирования и прочее);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дование и способы его применения;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продуктов с дополнительными ингредиентами, пряностями и приправами;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продуктов, выхода холодных и горячих десе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тов,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ставления технологической документации по ее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зультатам;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себестоимости холодных и горячих десертов, напитков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ПМ.05.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ведение проце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ния, оформления и подготовки к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бобулочных,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служивания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5.1.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чих мест,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дования, сырья, материалов для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хлебобулочных,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разнообразного ассортимента в соответствии с инструкциями и регламентами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организации и проведении подготовки раб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чих мест, подготовки к работе и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рительных приборов в соответствии с инструкциями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 регламентами;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обеспечении наличия кондитерского сырья в соответствии с заказом, планом работы и контроле их хранения и расхода с учетом ресурсосбережения и обеспечения безопасности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оценивать наличие ресурсов;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заявку  и обеспечивать получение продуктов (по количеству и качеству) для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ства хлебобулочных, мучных кондитерских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лий, в соответствии с заказом;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оценить качество и безопасность сырья,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дуктов, материалов;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распределить задания между подчиненными в соответствии с их квалификацией;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объяснять правила и демонстрировать при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мы безопасной эксплуатации производственного инвентаря и технологического оборудования;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разъяснять ответственность за несоблюдение санитарно-гигиенических  требований, техники безопасности, пожарной безопасности в процессе работы;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демонстрировать приемы рационального размещения оборудования на рабочем месте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тера, пекаря;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выбор и рациональное ра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мещение на рабочем месте оборудования, инвент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ря, посуды, сырья, материалов в соответствии с 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дом работ требованиями инструкций, регламентов, стандартов чистоты;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своевременность текущей уборки рабочих мест в соответствии с инструкци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ми и регламентами, стандартами чистоты;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 соблюдение правил техники безопасности, пожарной безопасности, охраны тр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да на рабочем месте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требования охраны труда, пожарной без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пасности, техники безопасности при выполнении работ;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санитарно-гигиенические требования к пр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цессам производства продукции, в том числе сист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ма анализа, оценки и управления  опасными факт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рами (система ХАССП);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контроля качества сырья, продуктов,  качества выполнения работ подчиненными;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важность постоянного контроля качества процессов приготовления и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нала в области обеспечения качества и безопасности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кондитерской продукции собственного производс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 и после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дующей проверки понимания персоналом своей ответственности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охраны труда, пожарной без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пасности и производственной санитарии в орган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зации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виды, назначение,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водственного инвентаря, инструментов, весоизм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рительных приборов, посуды и правила ухода за ними;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последовательность выполнения технолог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ческих операций, современные методы, техника 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работки, подготовки сырья и продуктов;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озможные последствия нарушения санит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рии и гигиены;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личной гигиене персонала при подготовке производственного инвентаря и кухо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посуды;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назначение, правила применения и безопасного хранения чистящих, моющих и дези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фицирующих средств, предназначенных для посл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дующего использования;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утилизации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упаковочных материалов, способы хранения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назначение правила эксплуатации об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рудования для упаковки;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способы и правила комплектования, упако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ки на вынос готовых хлебобулочных, мучных ко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дитерских изделий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5.2.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хранение отд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полуфа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рикатов для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бобулочных,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ления, творческого оформления и подготовки к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пользованию отделочных полуфабрикатов для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бобулочных, мучных кондитерских изделий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технологическими требованиями, оценивать  кач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ство и безопасность основных продуктов и допо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сящие вещества в соответствии с рецептурой,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бованиями санитарных норм и правил;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дить взвешивание, отмеривать продукты, входящие в состав отделочных полуфабрикатов в соответс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вии с рецептурой;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ты для приготовления отделочных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нировать, применять различные методы обработки, подготовки сырья, продуктов, приготовления отд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лочных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 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териалы, необходимые для приготовления отдело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  упаковку, 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условия хранения неиспользованного сырья, пищ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вых продуктов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(ХАССП);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непищевых отходов;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осуществлять выбор,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нять, комбинировать различные способы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отделочных полуфабрикатов с учетом типа питания, вида и кулинарных свойств используемых продуктов и кондитерских полуфабрикатов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мышленного производства, требований рецептуры, последовательности приготовления, особенностей заказа;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продуктов, полуфабрикатов промышленного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временной режим процессов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изменением выхода отделочных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 отделочных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луфабрикатов на различных этапах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доводить отделочные полуфабрикаты до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деленного вкуса, консистенции (текстуры);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в процессе приготовления отделочных 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отделочных полуфабрик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с учетом норм взаимозаменяемости;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товления, безопасно использовать технологическое оборудование, производственный инвентарь,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рументы, посуду;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проверять качество готовых отделочных 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фабрикатов перед использованием;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делочных полуфабрикатов с учетом требований по безопасности, соблюдения режима хранения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требования к качеству, методы приготовления,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значение  отделочных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приготовления отделочных полуфабрикатов;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водственного инвентаря, инструментов, посуды,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пользуемых при приготовлении отделочных пол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фабрикатов;.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нения, нормы закладки ароматических, красящих веществ;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отдело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полуфабрикатов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5.3.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оформление,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зации хлебоб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творческого оформления и подготовки к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пользованию хлебобулочных изделий и праздни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хлеба сложного  ассортимента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 и форм обслуживания, обеспечения режима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сурсосбережения и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технологическими требованиями, оценивать  кач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ство и безопасность основных продуктов и допо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сящие вещества в соответствии с рецептурой,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бованиями санитарных норм и правил;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ривать продукты, входящие в состав хлебобулочных изделий и праздничного хлеба в соответствии с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цептурой;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ты для приготовления хлебобулочных изделий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нировать, применять различные методы обработки, подготовки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териалы, необходимые для приготовления хлебоб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условия хранения неиспользованного сырья, пищ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вых продуктов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(ХАССП);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непищевых отходов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нять, комбинировать различные способы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хлебобулочных изделий и праздничного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 сложного  ассортимента с учетом типа питания, вида и кулинарных свойств используемых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и кондитерских полуфабрикатов промышленн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производства, требований рецептуры, последов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тельности приготовления, особенностей заказа;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продуктов, полуфабрикатов промышленного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временной режим процессов приготовления: замеса теста, расстойки, выпечки хлебобулочных изделий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изменением выхода хлебобулочных изделий и праздничного хлеба;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 хлебобулочных изделий и праздничного хлеба сложного 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ние техник,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хлебобулочных изделий и праздничн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хлеба вручную и с помощью средств малой мех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низации, выпечки, отделки, сервировки готовых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в процессе приготовления хлебобулочных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взаимозаменяемость продуктов в процессе приготовления хлебобулочных изделий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праздничного хлеба сложного  ассортимента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норм взаимозаменяемости;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товления, безопасно использовать технологическое оборудование, производственный инвентарь,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рументы, посуду;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проверять качество готовых хлебобулочных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 и праздничного хлеба перед отпуском, уп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ковкой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 (комплектовать), сервировать и презентовать хлебобулочные изделия и праздни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ный хлеб с учетом требований по безопасности 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выход хлебобулочных изделий и праздничного хлеба сложного  ассортимента при их порционировании (комплектовании);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бобулочных изделий и праздничного хлеба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 ассортимента с учетом требований по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сти; 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материалов, эстетично упаковывать хлебоб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лочные изделия и праздничный хлеб на вынос и для транспортирования;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хлебобулочных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потребителем при отпуске с раздачи/прилавка, владеть профе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сиональной терминологией, консультировать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требителей, оказывать им помощь в выборе хлеб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булочных изделий и праздничного хлеба 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требования к качеству, методы приготовления 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бобулочных изделий и праздничного хлеба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 ассортимента, в том числе региональных, для диетического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приготовления хлебобулочных изделий и праздни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водственного инвентаря, инструментов, посуды,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пользуемых при приготовлении хлебобулочных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 и праздничного хлеба сложного  ассортиме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нения, нормы закладки ароматических, красящих веществ;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техника порционирования, варианты оформл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хлебобулочных изделий и праздничного хлеба сложного  ассортимента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вынос хлебобулочных изделий и праздничного хл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подачи хлебобулочных изделий и праздничного хлеба сложного 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хлебоб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хлебоб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лочных изделий и праздничного хлеба сложного  ассортимента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5.4.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оформление,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зации мучных кондитерских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творческого оформления и подготовки к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пользованию мучных кондитерских изделий сло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ассортимента с учетом потребностей разли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категорий потребителей, видов и форм обсл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живания, обеспечения режима ресурсосбережения и безопасности готовой продукции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технологическими требованиями, оценивать  кач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ство и безопасность основных продуктов и допо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сящие вещества в соответствии с рецептурой,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бованиями санитарных норм и правил;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ривать продукты, входящие в состав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мучных кондитерских изделий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нировать, применять различные методы обработки, подготовки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териалы, необходимые для приготовления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условия хранения неиспользованного сырья, пищ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вых продуктов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(ХАССП);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непищевых отходов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нять, комбинировать различные способы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мучных кондитерских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типа питания, вида и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свойств используемых продуктов и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полуфабрикатов промышленного производс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ва, требований рецептуры, последовательности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готовления, особенностей заказа;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продуктов, полуфабрикатов промышленного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временной режим процессов приготовления: замеса теста, расстойки, выпечки мучных кондитерских изделий сложного ассортимента сложного 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изменением выхода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применение техник,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мучных кондитерских изделий вру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и с помощью средств малой механизации,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печки, отделки, сервировки готовых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в процессе приготовления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мучных кондитерских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норм вза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мозаменяемости;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товления, безопасно использовать технологическое оборудование, производственный инвентарь,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рументы, посуду;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проверять качество готовых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перед отпуском, упаковкой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порционировать (комплектовать), сервировать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презентовать мучные кондитерские изделия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требований по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выход мучных кондитерских изделий сложного ассортимента при их порцион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ровании (комплектовании);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ных кондитерских изделий сложного ассортимента с учетом требований по безопасности; 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материалов, эстетично упаковывать мучные кондитерские изделия на вынос и для транспорт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поддерживать визуальный контакт с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лем при отпуске с раздачи/прилавка, владеть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фессиональной терминологией, консультировать потребителей, оказывать им помощь в выборе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кондитерских изделий сложного ассортимента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требования к качеству, методы приготовления 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кондитерских изделий сложного ассортимента, в том числе региональных, для диетического пит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приготовления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водственного инвентаря, инструментов, посуды,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пользуемых при приготовлении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нения, нормы закладки ароматических, красящих веществ;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мучных кондитерских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вынос мучных кондитерских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подачи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правила маркирования упакованных мучных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кондитерских изделий сложного ассортимента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5.5.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оформление, 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готовку к реал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зации пирожных и тортов сложн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 ассортимента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стей различных категорий потр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бителей, видов и форм обслужив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и ведении процессов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ния, творческого оформления и подготовки к реал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зации мучных кондитерских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потребителей, видов и форм обслуживания, обеспечения режима ресурсосбережения и безопа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ности готовой продукции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наличие, подбирать в соответствии с технологическими требованиями, оценивать  кач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ство и безопасность основных продуктов и допо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нительных ингредиентов;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их хранение до момента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выбирать, подготавливать ароматические и кр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сящие вещества в соответствии с рецептурой, тр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бованиями санитарных норм и правил;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распознавать недоброкачественные продукты;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проводить взвешивание, отм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ривать продукты, входящие в состав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 в соотве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ствии с рецептурой;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соответствии с нормами закладки, особенностями заказа, сезонностью;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региональные, сезонные продукты для приготовления мучных кондитерских изделий сложного 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контролировать, осуществлять выбор, комб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нировать, применять различные методы обработки, подготовки сырья,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контролировать ротацию продуктов; 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формлять заявки на продукты, расходные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териалы, необходимые для приготовления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  упаковку, 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кировку, 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складирование, контролировать сроки и условия хранения неиспользованного сырья, пищ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вых продуктов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с учетом требований по безопасн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(ХАССП);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соблюдение правил утилизации непищевых отходов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онтролировать, осуществлять выбор,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нять, комбинировать различные способы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мучных кондитерских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 с учетом типа питания, вида и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свойств используемых продуктов и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полуфабрикатов промышленного производс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ва, требований рецептуры, последовательности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готовления, особенностей заказа;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рациональное использование продуктов, полуфабрикатов промышленного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соблюдать, контролировать температурный и временной режим процессов приготовления: замеса теста, расстойки, выпечки мучных кондитерских изделий сложного ассортимента сложного  ассорт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закладку продуктов в соответствии с изменением выхода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доводить тесто до определенной консистенции;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степень готовности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техниками, контролировать применение техник,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приемов замеса различных видов теста, формования мучных кондитерских изделий вру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ную и с помощью средств малой механизации, 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печки, отделки, сервировки готовых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санитарно-гигиенические требов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в процессе приготовления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взаимозаменяемость продуктов в процессе приготовления мучных кондитерских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делий сложного ассортимента с учетом норм вза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мозаменяемости;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в соответствии со способом приг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товления, безопасно использовать технологическое оборудование, производственный инвентарь,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рументы, посуду;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проверять качество готовых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перед отпуском, упаковкой на вынос;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 (комплектовать), сервировать и презентовать мучные кондитерские изделия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требований по безопасности готовой проду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выход мучных кондитерских изделий сложного ассортимента при их порцион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ровании (комплектовании);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контролировать, организовывать хранение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ных кондитерских изделий сложного ассортимента с учетом требований по безопасности; 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контролировать выбор контейнеров, упаково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материалов, эстетично упаковывать мучные кондитерские изделия на вынос и для транспорт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стоимость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поддерживать визуальный контакт с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лем при отпуске с раздачи/прилавка, владеть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фессиональной терминологией, консультировать потребителей, оказывать им помощь в выборе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кондитерских изделий сложного ассортимента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рецептуры, пищевая ценность, требования к качеству, методы приготовления 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кондитерских изделий сложного ассортимента, в том числе региональных, для диетического пит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температурный, временной режим и правила приготовления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и правила безопасной эк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плуатации технологического оборудования, прои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водственного инвентаря, инструментов, посуды, 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пользуемых при приготовлении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нормы взаимозаменяемости сырья и продуктов;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характеристика, правила прим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нения, нормы закладки ароматических, красящих веществ;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техника порционирования, варианты оформл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мучных кондитерских изделий сложного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для подачи;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виды, назначение столовой посуды для отпуска с раздачи, прилавка, контейнеров для отпуска на вынос мучных кондитерских изделий сложного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сервировки и подачи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безопасности хранения мучных кондитерских изделий сложного ассортимента;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маркирования упакованных мучных кондитерских изделий сложного ассортимента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5.6.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тацию рецептур хлебобулочных, мучных конд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терских изделий, в том числе 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торских, бренд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вых, регионал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личных категорий потребителей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Практический опыт в: 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разработке, адаптации рецептур хлебобуло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ных, мучных кондитерских изделий, в том числе авторских, брендовых, региональных с учетом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требностей различных категорий потребителей;</w:t>
            </w:r>
          </w:p>
          <w:p w:rsidR="004B6EAC" w:rsidRPr="002824CA" w:rsidRDefault="004B6EAC" w:rsidP="00523FAA">
            <w:pPr>
              <w:spacing w:after="0" w:line="240" w:lineRule="auto"/>
              <w:ind w:firstLine="4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ведении расчетов, оформлении и презентации результатов проработки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подбирать тип и количество продуктов, вк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совых, ароматических, красящих веществ для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работки рецептуры с учетом особенностей заказа, требований по безопасности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баланс жировых и вкусовых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понентов;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выбирать форму, текстуру  хлебобулочных,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мучных кондитерских изделий, в том числе авто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ских, брендовых, региональных, с учетом  способа последующей термической обработки;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комбинировать разные методы приготовл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хлебобулочных, мучных кондитерских изделий, с учетом особенностей заказа, требований к без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пасности готовой продукции;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проработку новой или адаптир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ванной рецептуры и анализировать результат, опр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делять направления корректировки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изменять рецептуры хлебобулочных, му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кондитерских изделий с учетом особенностей заказа, сезонности, форм и методов обслуживания;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количество сырья, продуктов, массу готовых хлебобулочных, мучных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ских изделий по действующим методикам, с учетом норм отходов и потерь при приготовлении;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оформлять акт проработки новой или ада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тированной рецептуры;</w:t>
            </w:r>
          </w:p>
          <w:p w:rsidR="004B6EAC" w:rsidRPr="002824CA" w:rsidRDefault="004B6EAC" w:rsidP="00523FAA">
            <w:pPr>
              <w:widowControl w:val="0"/>
              <w:tabs>
                <w:tab w:val="left" w:pos="322"/>
              </w:tabs>
              <w:autoSpaceDE w:val="0"/>
              <w:autoSpaceDN w:val="0"/>
              <w:adjustRightInd w:val="0"/>
              <w:spacing w:after="0" w:line="264" w:lineRule="exact"/>
              <w:ind w:firstLine="79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представлять результат проработки (готовые хлебобулочные, мучные кондитерские изделия,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работанную документацию) руководству;</w:t>
            </w:r>
          </w:p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мастер-класс для представления резул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татов разработки новой рецептуры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наиболее актуальные в регионе традицио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ные и инновационные методы, техники  пригото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ления хлебобулочных, мучных кондитерских изд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новые высокотехнологичные продукты и инновационные способы приготовления;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современное высокотехнологичное обор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дование и способы его применения;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принципы, варианты сочетаемости осно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 продуктов с дополнительными ингредиентами, пряностями и приправами;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организации проработки рецептур;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методики  расчета количества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рья и продуктов, выхода хлебобулочных, мучных кондитерских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оформления актов проработки,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ставления технологической документации по ее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зультатам;</w:t>
            </w:r>
          </w:p>
          <w:p w:rsidR="004B6EAC" w:rsidRPr="002824CA" w:rsidRDefault="004B6EAC" w:rsidP="00523FAA">
            <w:pPr>
              <w:spacing w:after="0" w:line="240" w:lineRule="auto"/>
              <w:ind w:firstLine="795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себестоимости хлебобуло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ных, мучных кондитерских изделий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 w:val="restart"/>
          </w:tcPr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ПМ.06. </w:t>
            </w:r>
          </w:p>
          <w:p w:rsidR="004B6EAC" w:rsidRPr="002824CA" w:rsidRDefault="004B6EAC" w:rsidP="00523F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Организация и контроль тек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щей деятельн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сти подчиненн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го персонала</w:t>
            </w: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ПК 6.1.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 ассо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тимента кулина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ной и кондите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ской продукции,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различных видов меню с учетом потребностей различных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лей, видов и форм обслуживания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Практический опыт в:</w:t>
            </w:r>
          </w:p>
          <w:p w:rsidR="004B6EAC" w:rsidRPr="002824CA" w:rsidRDefault="004B6EAC" w:rsidP="00523FAA">
            <w:pPr>
              <w:shd w:val="clear" w:color="auto" w:fill="FFFFFF"/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разработке различных видов меню, ассорт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мента кулинарной и кондитерской продукции;</w:t>
            </w:r>
          </w:p>
          <w:p w:rsidR="004B6EAC" w:rsidRPr="002824CA" w:rsidRDefault="004B6EAC" w:rsidP="00523FAA">
            <w:pPr>
              <w:shd w:val="clear" w:color="auto" w:fill="FFFFFF"/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разработке и адаптации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 xml:space="preserve"> рецептур блюд, н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  <w:lang w:eastAsia="en-US"/>
              </w:rPr>
              <w:t xml:space="preserve">питков, кулинарных и кондитерских изделий, в том числе авторских, брендовых, 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региональных с уч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lastRenderedPageBreak/>
              <w:t>том потребностей различных категорий потребит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FF0000"/>
                <w:lang w:eastAsia="en-US"/>
              </w:rPr>
              <w:t>лей, видов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презентации нового меню, новых блюд, 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линарных и кондитерских изделий, напитков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анализировать потребительские предпочт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посетителей, меню конкурирующих и наиболее популярных организаций питания в различных се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ментах ресторанного бизнеса;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 xml:space="preserve">разрабатывать, презентовать различные виды меню 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 учетом потребностей различных категорий потребителей, видов и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принимать решение  о составе меню с учетом типа организации питания, его технического осн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щения, мастерства персонала,  единой композиции, оптимального соотношения блюд в меню, типа ку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ни, сезона и концепции ресторана, числа конкур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рующих позиций в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цену на  различные виды кул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нарной и кондитерской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энергетическую ценность блюд,  кулинарных и кондитерских изделий;</w:t>
            </w:r>
          </w:p>
          <w:p w:rsidR="004B6EAC" w:rsidRPr="002824CA" w:rsidRDefault="004B6EAC" w:rsidP="00523FAA">
            <w:pPr>
              <w:tabs>
                <w:tab w:val="left" w:pos="19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предлагать стиль оформления меню с учетом про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филя и концепции организации питания;</w:t>
            </w:r>
          </w:p>
          <w:p w:rsidR="004B6EAC" w:rsidRPr="002824CA" w:rsidRDefault="004B6EAC" w:rsidP="00523FAA">
            <w:pPr>
              <w:tabs>
                <w:tab w:val="left" w:pos="322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понятные и привлекательные описания блюд;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выбирать формы и методы презентации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ню, взаимодействовать с руководством, потребит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лем в целях презентации новых блюд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владеть профессиональной терминологией, консультировать потребителей, оказывать им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мощь в выборе блюд в новом 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анализировать спрос на новую кулинарную и кондитерскую продукцию в меню и  использовать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 xml:space="preserve"> различные способы оптимизации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>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ню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направления, тенденции рест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ранной моды в области ассортиментной политики;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классификация организаций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стиль ресторанного меню;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взаимосвязь профиля и концепции  ресторана и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названия основных продуктов и блюд в ра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личных странах, в том числе на иностранном языке;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 блюд, составляющих классич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ское ресторанное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основные типы меню, применяемые в 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стоящее время;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принципы, правила разработки, оформления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ресторанного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сезонность кухни и ресторанного меню;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основные принципы подбора алкогольных напитков к блюдам, классические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 xml:space="preserve"> варианты и акт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альные закономерности сочетаемости блюд и алк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гольных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примеры успешного ресторанного меню, приемлемого с кулинарной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>и коммерческой точек зрения, организаций питания с разной ценовой кат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горией и типом кухни в регионе;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ценообразования, факторы, влия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ю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щие на цену кулинарной и кондитерской продукции собственного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расчета стоимости различных видов кулинарной и кондитерской продукции в организ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расчета энергетической ценности блюд, кулинарных и кондитерских изделий;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возможности применения специализирова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программного обеспечения для разработки м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ню, расчета стоимости кулинарной и кондитерской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базовый словарный запас на иностранном языке, техника общения, ориентированная на 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требителя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6.2.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кущее планир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вание, координ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цию деятельности подчиненного персонала с 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том взаимодейс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вия с другими подразделениями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hd w:val="clear" w:color="auto" w:fill="FFFFFF"/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осуществлении текущего планирования де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тельности подчиненного персонала с учетом вза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модействия с другими подразделениями;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координации деятельности подчиненного персонала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взаимодействовать со службой обслуживания и другими структурными подразделениями организ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планировать работу подчиненного персонала;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составлять графики работы с учетом потребн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сти организации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управлять конфликтными ситуациями, разраб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тывать и осуществлять мероприятия по мотивации и стимулированию персонала;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предупреждать факты хищений и других случ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ев нарушения трудовой дисциплины;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рассчитывать по принятой методике основные производственные показатели, стоимость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вести утвержденную 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учетно-отчетную докуме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тацию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 документооборот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726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2824CA">
              <w:rPr>
                <w:rStyle w:val="FontStyle121"/>
                <w:rFonts w:ascii="Times New Roman" w:hAnsi="Times New Roman"/>
                <w:sz w:val="24"/>
              </w:rPr>
              <w:lastRenderedPageBreak/>
              <w:t>виды организационных требований и их влияние на планирование работы бригады/команды;</w:t>
            </w:r>
          </w:p>
          <w:p w:rsidR="004B6EAC" w:rsidRPr="002824CA" w:rsidRDefault="004B6EAC" w:rsidP="00523FAA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726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2824CA">
              <w:rPr>
                <w:rStyle w:val="FontStyle121"/>
                <w:rFonts w:ascii="Times New Roman" w:hAnsi="Times New Roman"/>
                <w:sz w:val="24"/>
              </w:rPr>
              <w:t>дисциплинарные процедуры в организации питания;</w:t>
            </w:r>
          </w:p>
          <w:p w:rsidR="004B6EAC" w:rsidRPr="002824CA" w:rsidRDefault="004B6EAC" w:rsidP="00523FAA">
            <w:pPr>
              <w:pStyle w:val="Style78"/>
              <w:widowControl/>
              <w:tabs>
                <w:tab w:val="left" w:pos="326"/>
              </w:tabs>
              <w:spacing w:line="240" w:lineRule="auto"/>
              <w:ind w:firstLine="726"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2824CA">
              <w:rPr>
                <w:rStyle w:val="FontStyle121"/>
                <w:rFonts w:ascii="Times New Roman" w:hAnsi="Times New Roman"/>
                <w:sz w:val="24"/>
              </w:rPr>
              <w:t>методы эффективного планирования работы бригады/команды;</w:t>
            </w:r>
          </w:p>
          <w:p w:rsidR="004B6EAC" w:rsidRPr="002824CA" w:rsidRDefault="004B6EAC" w:rsidP="00523FAA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привлечения членов бриг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ды/команды к процессу планирования работы;</w:t>
            </w:r>
          </w:p>
          <w:p w:rsidR="004B6EAC" w:rsidRPr="002824CA" w:rsidRDefault="004B6EAC" w:rsidP="00523FAA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эффективной организации работы бригады/команды;</w:t>
            </w:r>
          </w:p>
          <w:p w:rsidR="004B6EAC" w:rsidRPr="002824CA" w:rsidRDefault="004B6EAC" w:rsidP="00523FAA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получения информации о работе бригады/команды со стороны;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оценки качества выполняемых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бот членами бригады/команды, поощрения членов бригады/команды;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личные обязанности и ответственность бр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гадира на производстве;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разработки должностных обяза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ностей, графиков работы и табеля учета рабочего времени;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работы с документацией, составл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ние и ведение которой входит в обязанности бри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гадира;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нормативно-правовые документы, регул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рующие область личной ответственности бригад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структура организаций питания различных типов, методы осуществления взаимосвязи между подразделениями производства;</w:t>
            </w:r>
          </w:p>
          <w:p w:rsidR="004B6EAC" w:rsidRPr="002824CA" w:rsidRDefault="004B6EAC" w:rsidP="00523FAA">
            <w:pPr>
              <w:tabs>
                <w:tab w:val="left" w:pos="211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предотвращения и разрешения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блем в работе, эффективного общения в бриг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де/команде;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психологические типы характеров работн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ков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ПК 6.3. </w:t>
            </w:r>
          </w:p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ресурсное обе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печение деятел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ности подчине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персонала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организации ресурсного обеспечения де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  <w:u w:color="FF0000"/>
                <w:lang w:eastAsia="en-US"/>
              </w:rPr>
              <w:t>тельности подчиненного персонала;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контроле  хранения запасов, обеспечении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хранности запасов;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проведении инвентаризации запасов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взаимодействовать со службой снабжения;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оценивать потребности, обеспечивать наличие материальных и других ресурсов;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рассчитывать потребность и оформлять док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ментацию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учету товарных запасов, их получению и расходу в процессе производства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определять потребность в производственном персонале для выполнения производственной пр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граммы;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условия, сроки, ротацию, 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варное соседство сырья, продуктов в процессе хр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нения;</w:t>
            </w:r>
          </w:p>
          <w:p w:rsidR="004B6EAC" w:rsidRPr="002824CA" w:rsidRDefault="004B6EAC" w:rsidP="00523FAA">
            <w:pPr>
              <w:spacing w:after="0" w:line="240" w:lineRule="auto"/>
              <w:ind w:firstLine="422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проводить инвентаризацию, контролировать 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хранность запасов</w:t>
            </w:r>
          </w:p>
          <w:p w:rsidR="004B6EAC" w:rsidRPr="002824CA" w:rsidRDefault="004B6EAC" w:rsidP="00523FAA">
            <w:pPr>
              <w:tabs>
                <w:tab w:val="left" w:pos="19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составлять акты списания (потерь при хран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lang w:eastAsia="en-US"/>
              </w:rPr>
              <w:t>нии) запасов, продуктов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к условиям, срокам хранения и правила складирования пищевых продуктов в орг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низациях питания;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назначение, правила эксплуатации складских помещений, холодильного и морозильного оборуд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вания;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изменения, происходящие в продуктах при хранении;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сроки и условия хранения скоропортящихся продуктов;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возможные риски при хранении продуктов (микробиологические, физические, химические и прочие) 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причины возникновения рисков в процессе хранения продуктов (человеческий фак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тор, отсутс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вие/недостаток информации, неблагоприятные у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ловия и прочее).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графики технического обслуживания хол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дильного и морозильного оборудования и требова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ния к обслуживанию;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современные тенденции в области хранения пищевых продуктов на предприятиях питания;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контроля возможных хищений зап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сов на производстве;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процедура и правила инвентаризации запасов продуктов;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списания продуктов (потерь при хранении);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современные тенденции в области обеспеч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сохранности запасов на предприятиях пита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6.4. Осущес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влять организ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цию и контроль текущей деятел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ности подчине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ного персонала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планировании собственной деятельности в области организации и контроля работы произво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ственного персо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softHyphen/>
              <w:t>нала (определять объекты контроля, периодичность и формы контроля)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контроле качества выполнения работ;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организации текущей деятельности персон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контролировать соблюдение регламентов и ста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дартов организации питания, отрасли;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определять критерии качества готовых блюд, к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у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линарных, кондитерских изделий, напитков;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органолептически оценивать качество готовой кулинарной и кондитерской продукции, проводить бракераж, вести документацию по контролю кач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ства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определять риски в области производства кул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нарной и кондитерской продукции, определять кр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тические точки контроля качества и безопасности продукции в процессе производства;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 рабочие места различных зон кухни;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организовывать, контролировать и оценивать работу подчиненного персонала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нормативные правовые акты в области орг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низации питания различных категорий потребит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лей:</w:t>
            </w:r>
          </w:p>
          <w:p w:rsidR="004B6EAC" w:rsidRPr="002824CA" w:rsidRDefault="004B6EAC" w:rsidP="00523FAA">
            <w:pPr>
              <w:keepNext/>
              <w:shd w:val="clear" w:color="auto" w:fill="FFFFFF"/>
              <w:spacing w:after="0" w:line="240" w:lineRule="auto"/>
              <w:ind w:firstLine="726"/>
              <w:jc w:val="both"/>
              <w:outlineLvl w:val="0"/>
              <w:rPr>
                <w:rFonts w:ascii="Times New Roman" w:hAnsi="Times New Roman"/>
                <w:bCs/>
                <w:kern w:val="32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kern w:val="32"/>
                <w:sz w:val="24"/>
                <w:szCs w:val="24"/>
              </w:rPr>
              <w:t xml:space="preserve">санитарные правила и нормы (СанПиН), профессиональные стандарты,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должностные инс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рукции,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положения, инструкции по пожарной без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пасности, технике безопасности, охране труда  пе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сонала ресторана;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отраслевые стандарты;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внутреннего трудового распорядка ресторана;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правила, нормативы учета рабочего времени персонала;</w:t>
            </w:r>
          </w:p>
          <w:p w:rsidR="004B6EAC" w:rsidRPr="002824CA" w:rsidRDefault="004B6EAC" w:rsidP="00523FAA">
            <w:pPr>
              <w:keepNext/>
              <w:shd w:val="clear" w:color="auto" w:fill="FFFFFF"/>
              <w:spacing w:after="0" w:line="240" w:lineRule="auto"/>
              <w:ind w:firstLine="726"/>
              <w:jc w:val="both"/>
              <w:textAlignment w:val="baseline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стандарты на основе системы ХАССП, </w:t>
            </w:r>
            <w:r w:rsidRPr="002824CA">
              <w:rPr>
                <w:rFonts w:ascii="Times New Roman" w:hAnsi="Times New Roman"/>
                <w:bCs/>
                <w:spacing w:val="2"/>
                <w:kern w:val="32"/>
                <w:sz w:val="24"/>
                <w:szCs w:val="24"/>
              </w:rPr>
              <w:t>ГОСТ ISO 9001-2011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 xml:space="preserve"> классификацию организаций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структуру организации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принципы организации процесса пригото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ления кулинарной и кондитерской продукции, сп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собы ее реализации;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правила отпуска готовой продукции из кухни для различных форм обслуживания;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правила организации работы, функционал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ь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ные обязанности и области ответственности пов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ров, кондитеров, пекарей и других категорий рабо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ников кухни;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методы планирования, контроля и оценки качества работ исполнителей;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схема, правила проведения производственн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го контроля; 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основные производственные показатели по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д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разделения организации питания;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правила первичного документооборота, уч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та и отчетности;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формы документов, порядок их заполнения;</w:t>
            </w:r>
          </w:p>
          <w:p w:rsidR="004B6EAC" w:rsidRPr="002824CA" w:rsidRDefault="004B6EAC" w:rsidP="00523FA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контрольные точки процессов производства, обеспечивающие безопасность готовой продукции;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современные тенденции и передовые техн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логии, процессы приготовления продукции собс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венного производства; </w:t>
            </w:r>
          </w:p>
          <w:p w:rsidR="004B6EAC" w:rsidRPr="002824CA" w:rsidRDefault="004B6EAC" w:rsidP="00523FAA">
            <w:pPr>
              <w:tabs>
                <w:tab w:val="left" w:pos="206"/>
              </w:tabs>
              <w:autoSpaceDE w:val="0"/>
              <w:autoSpaceDN w:val="0"/>
              <w:adjustRightInd w:val="0"/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графиков выхода на р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боту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6.5. Осущес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влять инструкт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рование, обуч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ние поваров, ко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дитеров, пекарей и других катег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рий работников кухни на рабочем месте</w:t>
            </w: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Практический опыт в: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планировании обучения поваров, кондит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ров, пекарей;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инструктировании, обучении на рабочем месте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оценке результатов обучения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Умения: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анализировать уровень подготовленности подч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и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ненного персонала, определять потребность в об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у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чении, направления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выбирать методы обучения, инструктирования;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составлять программу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результаты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координировать обучение на рабочем месте с политикой предприятия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>в области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  <w:iCs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объяснять риски нарушения инструкций, регл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ментов организации питания, ответственность за качество и безопасность готовой продукции;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проводить тренинги, мастер-классы, инс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руктажи с  демонстрацией приемов, методов приг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товления, оформления и подготовки к реализации кулинарной и кондитерской продукции в соответс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т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вии с инструкциями, регламентами, приемов без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пасной эксплуатации технологического оборудов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iCs/>
                <w:sz w:val="24"/>
                <w:szCs w:val="24"/>
                <w:u w:color="000000"/>
              </w:rPr>
              <w:t>ния, инвентаря, инструментов</w:t>
            </w:r>
          </w:p>
        </w:tc>
      </w:tr>
      <w:tr w:rsidR="004B6EAC" w:rsidRPr="002824CA" w:rsidTr="001C5C9F">
        <w:trPr>
          <w:trHeight w:val="271"/>
          <w:jc w:val="center"/>
        </w:trPr>
        <w:tc>
          <w:tcPr>
            <w:tcW w:w="1985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4B6EAC" w:rsidRPr="002824CA" w:rsidRDefault="004B6EAC" w:rsidP="00523F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Знания: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виды, формы и методы мотивации персон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ла;</w:t>
            </w:r>
          </w:p>
          <w:p w:rsidR="004B6EAC" w:rsidRPr="002824CA" w:rsidRDefault="004B6EAC" w:rsidP="00523FAA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способы и формы инструктирования перс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о</w:t>
            </w:r>
            <w:r w:rsidRPr="002824CA">
              <w:rPr>
                <w:rFonts w:ascii="Times New Roman" w:hAnsi="Times New Roman"/>
                <w:sz w:val="24"/>
                <w:szCs w:val="24"/>
                <w:u w:color="000000"/>
              </w:rPr>
              <w:t>нала;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формы и методы профессионального обуч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инструктажей, их назначение;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роль наставничества в обучении на рабочем месте;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выявления потребностей персонала в профессиональном развитии и непрерывном пов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шении собственной квалификации;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личная ответственность работников в обла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ти обучения и оценки результатов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программ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и формы оценки результатов обуч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персонала;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методики обучения в процессе трудовой де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тельности;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принципы организации тренингов, ма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с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тер­классов, тематических инструктажей, дегуст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ций блюд;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законодательные и нормативные документы в области дополнительного профессионального о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б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разования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>и обучения;</w:t>
            </w:r>
          </w:p>
          <w:p w:rsidR="004B6EAC" w:rsidRPr="002824CA" w:rsidRDefault="004B6EAC" w:rsidP="00523FAA">
            <w:pPr>
              <w:spacing w:after="0" w:line="240" w:lineRule="auto"/>
              <w:ind w:firstLine="7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современные тенденции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ab/>
              <w:t>в области обуч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е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ния персонала на рабочем месте и оценки результ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тов обучения</w:t>
            </w:r>
          </w:p>
        </w:tc>
      </w:tr>
    </w:tbl>
    <w:p w:rsidR="004B6EAC" w:rsidRDefault="004B6EAC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69C6" w:rsidRDefault="004169C6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69C6" w:rsidRDefault="004169C6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69C6" w:rsidRPr="002824CA" w:rsidRDefault="004169C6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1F1D" w:rsidRPr="00791F1D" w:rsidRDefault="00E5496B" w:rsidP="00791F1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F1D">
        <w:rPr>
          <w:rFonts w:ascii="Times New Roman" w:hAnsi="Times New Roman"/>
          <w:b/>
          <w:bCs/>
          <w:sz w:val="24"/>
          <w:szCs w:val="24"/>
        </w:rPr>
        <w:t>Раздел 5. Методическая документация, определяющая структуру и</w:t>
      </w:r>
    </w:p>
    <w:p w:rsidR="00E5496B" w:rsidRPr="00791F1D" w:rsidRDefault="00E5496B" w:rsidP="00791F1D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91F1D">
        <w:rPr>
          <w:rFonts w:ascii="Times New Roman" w:hAnsi="Times New Roman"/>
          <w:b/>
          <w:bCs/>
          <w:sz w:val="24"/>
          <w:szCs w:val="24"/>
        </w:rPr>
        <w:t>органи</w:t>
      </w:r>
      <w:r w:rsidR="00791F1D" w:rsidRPr="00791F1D">
        <w:rPr>
          <w:rFonts w:ascii="Times New Roman" w:hAnsi="Times New Roman"/>
          <w:b/>
          <w:bCs/>
          <w:sz w:val="24"/>
          <w:szCs w:val="24"/>
        </w:rPr>
        <w:t>за</w:t>
      </w:r>
      <w:r w:rsidRPr="00791F1D">
        <w:rPr>
          <w:rFonts w:ascii="Times New Roman" w:hAnsi="Times New Roman"/>
          <w:b/>
          <w:bCs/>
          <w:sz w:val="24"/>
          <w:szCs w:val="24"/>
        </w:rPr>
        <w:t>цию образовательного процесса</w:t>
      </w:r>
      <w:r w:rsidR="00791F1D" w:rsidRPr="00791F1D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791F1D">
        <w:rPr>
          <w:rFonts w:ascii="Times New Roman" w:hAnsi="Times New Roman"/>
          <w:b/>
          <w:sz w:val="24"/>
          <w:szCs w:val="24"/>
        </w:rPr>
        <w:t>Документы, регламентирующие с</w:t>
      </w:r>
      <w:r w:rsidRPr="00791F1D">
        <w:rPr>
          <w:rFonts w:ascii="Times New Roman" w:hAnsi="Times New Roman"/>
          <w:b/>
          <w:sz w:val="24"/>
          <w:szCs w:val="24"/>
        </w:rPr>
        <w:t>о</w:t>
      </w:r>
      <w:r w:rsidRPr="00791F1D">
        <w:rPr>
          <w:rFonts w:ascii="Times New Roman" w:hAnsi="Times New Roman"/>
          <w:b/>
          <w:sz w:val="24"/>
          <w:szCs w:val="24"/>
        </w:rPr>
        <w:t>держание и организацию образовательного процесса при реализации ООП</w:t>
      </w:r>
      <w:r w:rsidRPr="00791F1D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791F1D">
        <w:rPr>
          <w:rFonts w:ascii="Times New Roman" w:hAnsi="Times New Roman"/>
          <w:b/>
          <w:sz w:val="24"/>
          <w:szCs w:val="24"/>
        </w:rPr>
        <w:t>по</w:t>
      </w:r>
      <w:r w:rsidRPr="00791F1D">
        <w:rPr>
          <w:rFonts w:ascii="Times New Roman" w:hAnsi="Times New Roman"/>
          <w:b/>
          <w:spacing w:val="26"/>
          <w:sz w:val="24"/>
          <w:szCs w:val="24"/>
        </w:rPr>
        <w:t xml:space="preserve"> </w:t>
      </w:r>
      <w:r w:rsidRPr="00791F1D">
        <w:rPr>
          <w:rFonts w:ascii="Times New Roman" w:hAnsi="Times New Roman"/>
          <w:b/>
          <w:sz w:val="24"/>
          <w:szCs w:val="24"/>
        </w:rPr>
        <w:t>спец</w:t>
      </w:r>
      <w:r w:rsidRPr="00791F1D">
        <w:rPr>
          <w:rFonts w:ascii="Times New Roman" w:hAnsi="Times New Roman"/>
          <w:b/>
          <w:sz w:val="24"/>
          <w:szCs w:val="24"/>
        </w:rPr>
        <w:t>и</w:t>
      </w:r>
      <w:r w:rsidRPr="00791F1D">
        <w:rPr>
          <w:rFonts w:ascii="Times New Roman" w:hAnsi="Times New Roman"/>
          <w:b/>
          <w:sz w:val="24"/>
          <w:szCs w:val="24"/>
        </w:rPr>
        <w:t xml:space="preserve">альности </w:t>
      </w:r>
      <w:r w:rsidRPr="00791F1D">
        <w:rPr>
          <w:rFonts w:ascii="Times New Roman" w:hAnsi="Times New Roman"/>
          <w:b/>
          <w:sz w:val="24"/>
        </w:rPr>
        <w:t>43.02.15 Поварское и кондитерское д</w:t>
      </w:r>
      <w:r w:rsidRPr="00791F1D">
        <w:rPr>
          <w:rFonts w:ascii="Times New Roman" w:hAnsi="Times New Roman"/>
          <w:b/>
          <w:sz w:val="24"/>
        </w:rPr>
        <w:t>е</w:t>
      </w:r>
      <w:r w:rsidRPr="00791F1D">
        <w:rPr>
          <w:rFonts w:ascii="Times New Roman" w:hAnsi="Times New Roman"/>
          <w:b/>
          <w:sz w:val="24"/>
        </w:rPr>
        <w:t>ло</w:t>
      </w:r>
    </w:p>
    <w:p w:rsidR="00E5496B" w:rsidRPr="00E5496B" w:rsidRDefault="00E5496B" w:rsidP="00E5496B">
      <w:pPr>
        <w:pStyle w:val="Heading1"/>
        <w:tabs>
          <w:tab w:val="left" w:pos="0"/>
        </w:tabs>
        <w:ind w:left="0" w:firstLine="709"/>
        <w:jc w:val="center"/>
        <w:rPr>
          <w:b w:val="0"/>
          <w:sz w:val="24"/>
          <w:szCs w:val="24"/>
          <w:lang w:val="ru-RU"/>
        </w:rPr>
      </w:pPr>
    </w:p>
    <w:p w:rsidR="00E5496B" w:rsidRDefault="00E5496B" w:rsidP="00791F1D">
      <w:pPr>
        <w:pStyle w:val="a3"/>
        <w:ind w:firstLine="709"/>
        <w:jc w:val="both"/>
        <w:rPr>
          <w:sz w:val="24"/>
        </w:rPr>
      </w:pPr>
      <w:r w:rsidRPr="00E5496B">
        <w:rPr>
          <w:sz w:val="24"/>
        </w:rPr>
        <w:t xml:space="preserve">В соответствии с ФГОС СПО по специальности </w:t>
      </w:r>
      <w:r>
        <w:rPr>
          <w:bCs/>
          <w:sz w:val="24"/>
        </w:rPr>
        <w:t>43.02.15 Поварское и кондитерское дело</w:t>
      </w:r>
      <w:r w:rsidRPr="00E5496B">
        <w:rPr>
          <w:sz w:val="24"/>
        </w:rPr>
        <w:t xml:space="preserve"> содержание и организация образовательного процесса при реализации данной ООП регламентируется: графиком учебного процесса, учебным планом специальности; раб</w:t>
      </w:r>
      <w:r w:rsidRPr="00E5496B">
        <w:rPr>
          <w:sz w:val="24"/>
        </w:rPr>
        <w:t>о</w:t>
      </w:r>
      <w:r w:rsidRPr="00E5496B">
        <w:rPr>
          <w:sz w:val="24"/>
        </w:rPr>
        <w:t>чими программами дисциплин (модулей); материалами,  обеспечивающими  качество подготовки и воспитания обучающихся; программами учебных и производственных пра</w:t>
      </w:r>
      <w:r w:rsidRPr="00E5496B">
        <w:rPr>
          <w:sz w:val="24"/>
        </w:rPr>
        <w:t>к</w:t>
      </w:r>
      <w:r w:rsidRPr="00E5496B">
        <w:rPr>
          <w:sz w:val="24"/>
        </w:rPr>
        <w:t>тик, а также методическими материалами, обеспечивающими реализацию соответству</w:t>
      </w:r>
      <w:r w:rsidRPr="00E5496B">
        <w:rPr>
          <w:sz w:val="24"/>
        </w:rPr>
        <w:t>ю</w:t>
      </w:r>
      <w:r w:rsidRPr="00E5496B">
        <w:rPr>
          <w:sz w:val="24"/>
        </w:rPr>
        <w:t>щих образовательных технол</w:t>
      </w:r>
      <w:r w:rsidRPr="00E5496B">
        <w:rPr>
          <w:sz w:val="24"/>
        </w:rPr>
        <w:t>о</w:t>
      </w:r>
      <w:r w:rsidRPr="00E5496B">
        <w:rPr>
          <w:sz w:val="24"/>
        </w:rPr>
        <w:t>гий.</w:t>
      </w:r>
    </w:p>
    <w:p w:rsidR="00E5496B" w:rsidRPr="00E5496B" w:rsidRDefault="00E5496B" w:rsidP="00E5496B">
      <w:pPr>
        <w:pStyle w:val="a3"/>
        <w:ind w:firstLine="709"/>
        <w:jc w:val="both"/>
        <w:rPr>
          <w:sz w:val="24"/>
        </w:rPr>
      </w:pPr>
    </w:p>
    <w:p w:rsidR="00E5496B" w:rsidRPr="00E5496B" w:rsidRDefault="00E5496B" w:rsidP="00E5496B">
      <w:pPr>
        <w:pStyle w:val="Heading1"/>
        <w:numPr>
          <w:ilvl w:val="1"/>
          <w:numId w:val="130"/>
        </w:numPr>
        <w:tabs>
          <w:tab w:val="clear" w:pos="360"/>
          <w:tab w:val="num" w:pos="0"/>
        </w:tabs>
        <w:ind w:left="0" w:firstLine="709"/>
        <w:jc w:val="center"/>
        <w:rPr>
          <w:sz w:val="24"/>
          <w:szCs w:val="24"/>
        </w:rPr>
      </w:pPr>
      <w:r w:rsidRPr="00E5496B">
        <w:rPr>
          <w:spacing w:val="-3"/>
          <w:sz w:val="24"/>
          <w:szCs w:val="24"/>
          <w:lang w:val="ru-RU"/>
        </w:rPr>
        <w:t xml:space="preserve">5.1 </w:t>
      </w:r>
      <w:r w:rsidRPr="00E5496B">
        <w:rPr>
          <w:spacing w:val="-3"/>
          <w:sz w:val="24"/>
          <w:szCs w:val="24"/>
        </w:rPr>
        <w:t>График учебного</w:t>
      </w:r>
      <w:r w:rsidRPr="00E5496B">
        <w:rPr>
          <w:spacing w:val="-6"/>
          <w:sz w:val="24"/>
          <w:szCs w:val="24"/>
        </w:rPr>
        <w:t xml:space="preserve"> </w:t>
      </w:r>
      <w:r w:rsidRPr="00E5496B">
        <w:rPr>
          <w:spacing w:val="-3"/>
          <w:sz w:val="24"/>
          <w:szCs w:val="24"/>
        </w:rPr>
        <w:t>процесса</w:t>
      </w:r>
    </w:p>
    <w:p w:rsidR="00E5496B" w:rsidRPr="00E5496B" w:rsidRDefault="00E5496B" w:rsidP="00E5496B">
      <w:pPr>
        <w:pStyle w:val="Heading1"/>
        <w:numPr>
          <w:ilvl w:val="1"/>
          <w:numId w:val="130"/>
        </w:numPr>
        <w:tabs>
          <w:tab w:val="clear" w:pos="360"/>
          <w:tab w:val="num" w:pos="0"/>
        </w:tabs>
        <w:ind w:left="0" w:firstLine="709"/>
        <w:jc w:val="center"/>
        <w:rPr>
          <w:sz w:val="24"/>
          <w:szCs w:val="24"/>
        </w:rPr>
      </w:pPr>
    </w:p>
    <w:p w:rsidR="00E5496B" w:rsidRPr="00E5496B" w:rsidRDefault="00E5496B" w:rsidP="00E5496B">
      <w:pPr>
        <w:pStyle w:val="a3"/>
        <w:ind w:firstLine="709"/>
        <w:jc w:val="both"/>
        <w:rPr>
          <w:sz w:val="24"/>
        </w:rPr>
      </w:pPr>
      <w:r w:rsidRPr="00E5496B">
        <w:rPr>
          <w:sz w:val="24"/>
        </w:rPr>
        <w:t>В графике учебного процесса указывается последовательность реализации ООП спец</w:t>
      </w:r>
      <w:r w:rsidRPr="00E5496B">
        <w:rPr>
          <w:sz w:val="24"/>
        </w:rPr>
        <w:t>и</w:t>
      </w:r>
      <w:r w:rsidRPr="00E5496B">
        <w:rPr>
          <w:sz w:val="24"/>
        </w:rPr>
        <w:t xml:space="preserve">альности </w:t>
      </w:r>
      <w:r>
        <w:rPr>
          <w:bCs/>
          <w:sz w:val="24"/>
        </w:rPr>
        <w:t>43.02.15 Поварское и кондитерское дело</w:t>
      </w:r>
      <w:r w:rsidRPr="00E5496B">
        <w:rPr>
          <w:sz w:val="24"/>
        </w:rPr>
        <w:t xml:space="preserve"> по годам, включая теоретическое обучение, практики, промежуточную аттестацию, государственную итоговую аттестацию, время каник</w:t>
      </w:r>
      <w:r w:rsidRPr="00E5496B">
        <w:rPr>
          <w:sz w:val="24"/>
        </w:rPr>
        <w:t>у</w:t>
      </w:r>
      <w:r w:rsidRPr="00E5496B">
        <w:rPr>
          <w:sz w:val="24"/>
        </w:rPr>
        <w:t>лярное.</w:t>
      </w:r>
    </w:p>
    <w:p w:rsidR="00E5496B" w:rsidRPr="00E5496B" w:rsidRDefault="00E5496B" w:rsidP="00E5496B">
      <w:pPr>
        <w:pStyle w:val="a3"/>
        <w:ind w:firstLine="709"/>
        <w:jc w:val="both"/>
        <w:rPr>
          <w:sz w:val="24"/>
        </w:rPr>
      </w:pPr>
      <w:r w:rsidRPr="00E5496B">
        <w:rPr>
          <w:sz w:val="24"/>
        </w:rPr>
        <w:t xml:space="preserve">График учебного процесса представлен в Учебном плане ООП по специальности </w:t>
      </w:r>
      <w:r>
        <w:rPr>
          <w:bCs/>
          <w:sz w:val="24"/>
        </w:rPr>
        <w:t>43.02.15 Поварское и кондитерское дело</w:t>
      </w:r>
      <w:r w:rsidRPr="00E5496B">
        <w:rPr>
          <w:sz w:val="24"/>
        </w:rPr>
        <w:t>.</w:t>
      </w:r>
    </w:p>
    <w:p w:rsidR="004B6EAC" w:rsidRPr="000B42AA" w:rsidRDefault="004B6EAC" w:rsidP="000B42A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B42AA" w:rsidRPr="000B42AA" w:rsidRDefault="000B42AA" w:rsidP="000B42AA">
      <w:pPr>
        <w:pStyle w:val="Heading1"/>
        <w:numPr>
          <w:ilvl w:val="1"/>
          <w:numId w:val="130"/>
        </w:numPr>
        <w:tabs>
          <w:tab w:val="clear" w:pos="360"/>
          <w:tab w:val="num" w:pos="0"/>
        </w:tabs>
        <w:ind w:left="0"/>
        <w:jc w:val="center"/>
        <w:rPr>
          <w:sz w:val="24"/>
          <w:szCs w:val="24"/>
        </w:rPr>
      </w:pPr>
      <w:r w:rsidRPr="000B42AA">
        <w:rPr>
          <w:sz w:val="24"/>
          <w:szCs w:val="24"/>
          <w:lang w:val="ru-RU"/>
        </w:rPr>
        <w:t xml:space="preserve">5.2 </w:t>
      </w:r>
      <w:r w:rsidRPr="000B42AA">
        <w:rPr>
          <w:sz w:val="24"/>
          <w:szCs w:val="24"/>
        </w:rPr>
        <w:t>Учебный</w:t>
      </w:r>
      <w:r w:rsidRPr="000B42AA">
        <w:rPr>
          <w:spacing w:val="-2"/>
          <w:sz w:val="24"/>
          <w:szCs w:val="24"/>
        </w:rPr>
        <w:t xml:space="preserve"> </w:t>
      </w:r>
      <w:r w:rsidRPr="000B42AA">
        <w:rPr>
          <w:sz w:val="24"/>
          <w:szCs w:val="24"/>
        </w:rPr>
        <w:t>план</w:t>
      </w:r>
    </w:p>
    <w:p w:rsidR="000B42AA" w:rsidRPr="000B42AA" w:rsidRDefault="000B42AA" w:rsidP="000B42AA">
      <w:pPr>
        <w:pStyle w:val="Heading1"/>
        <w:numPr>
          <w:ilvl w:val="1"/>
          <w:numId w:val="130"/>
        </w:numPr>
        <w:tabs>
          <w:tab w:val="clear" w:pos="360"/>
          <w:tab w:val="num" w:pos="0"/>
        </w:tabs>
        <w:ind w:left="0"/>
        <w:jc w:val="center"/>
        <w:rPr>
          <w:sz w:val="24"/>
          <w:szCs w:val="24"/>
        </w:rPr>
      </w:pPr>
    </w:p>
    <w:p w:rsidR="000B42AA" w:rsidRPr="000B42AA" w:rsidRDefault="000B42AA" w:rsidP="000B42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0B42AA">
        <w:rPr>
          <w:rFonts w:ascii="Times New Roman" w:hAnsi="Times New Roman"/>
          <w:sz w:val="24"/>
          <w:szCs w:val="24"/>
          <w:lang w:eastAsia="ar-SA"/>
        </w:rPr>
        <w:t>Учебный план определяет перечень, трудоемкость, последовательность и распр</w:t>
      </w:r>
      <w:r w:rsidRPr="000B42AA">
        <w:rPr>
          <w:rFonts w:ascii="Times New Roman" w:hAnsi="Times New Roman"/>
          <w:sz w:val="24"/>
          <w:szCs w:val="24"/>
          <w:lang w:eastAsia="ar-SA"/>
        </w:rPr>
        <w:t>е</w:t>
      </w:r>
      <w:r w:rsidRPr="000B42AA">
        <w:rPr>
          <w:rFonts w:ascii="Times New Roman" w:hAnsi="Times New Roman"/>
          <w:sz w:val="24"/>
          <w:szCs w:val="24"/>
          <w:lang w:eastAsia="ar-SA"/>
        </w:rPr>
        <w:t>деление по периодам обучения учебных предметов, курсов, дисциплин (модулей), практ</w:t>
      </w:r>
      <w:r w:rsidRPr="000B42AA">
        <w:rPr>
          <w:rFonts w:ascii="Times New Roman" w:hAnsi="Times New Roman"/>
          <w:sz w:val="24"/>
          <w:szCs w:val="24"/>
          <w:lang w:eastAsia="ar-SA"/>
        </w:rPr>
        <w:t>и</w:t>
      </w:r>
      <w:r w:rsidRPr="000B42AA">
        <w:rPr>
          <w:rFonts w:ascii="Times New Roman" w:hAnsi="Times New Roman"/>
          <w:sz w:val="24"/>
          <w:szCs w:val="24"/>
          <w:lang w:eastAsia="ar-SA"/>
        </w:rPr>
        <w:t>ки, иных видов учебной деятельности обучающихся и формы их промежуточной аттест</w:t>
      </w:r>
      <w:r w:rsidRPr="000B42AA">
        <w:rPr>
          <w:rFonts w:ascii="Times New Roman" w:hAnsi="Times New Roman"/>
          <w:sz w:val="24"/>
          <w:szCs w:val="24"/>
          <w:lang w:eastAsia="ar-SA"/>
        </w:rPr>
        <w:t>а</w:t>
      </w:r>
      <w:r w:rsidRPr="000B42AA">
        <w:rPr>
          <w:rFonts w:ascii="Times New Roman" w:hAnsi="Times New Roman"/>
          <w:sz w:val="24"/>
          <w:szCs w:val="24"/>
          <w:lang w:eastAsia="ar-SA"/>
        </w:rPr>
        <w:t>ции (пункт 22 статьи 2 Федерального закона от 29 декабря 2012 г. №273-ФЗ «Об образ</w:t>
      </w:r>
      <w:r w:rsidRPr="000B42AA">
        <w:rPr>
          <w:rFonts w:ascii="Times New Roman" w:hAnsi="Times New Roman"/>
          <w:sz w:val="24"/>
          <w:szCs w:val="24"/>
          <w:lang w:eastAsia="ar-SA"/>
        </w:rPr>
        <w:t>о</w:t>
      </w:r>
      <w:r w:rsidRPr="000B42AA">
        <w:rPr>
          <w:rFonts w:ascii="Times New Roman" w:hAnsi="Times New Roman"/>
          <w:sz w:val="24"/>
          <w:szCs w:val="24"/>
          <w:lang w:eastAsia="ar-SA"/>
        </w:rPr>
        <w:t>вании в Российской Федер</w:t>
      </w:r>
      <w:r w:rsidRPr="000B42AA">
        <w:rPr>
          <w:rFonts w:ascii="Times New Roman" w:hAnsi="Times New Roman"/>
          <w:sz w:val="24"/>
          <w:szCs w:val="24"/>
          <w:lang w:eastAsia="ar-SA"/>
        </w:rPr>
        <w:t>а</w:t>
      </w:r>
      <w:r w:rsidRPr="000B42AA">
        <w:rPr>
          <w:rFonts w:ascii="Times New Roman" w:hAnsi="Times New Roman"/>
          <w:sz w:val="24"/>
          <w:szCs w:val="24"/>
          <w:lang w:eastAsia="ar-SA"/>
        </w:rPr>
        <w:t xml:space="preserve">ции»; п.12 приказа Минобрнауки России от 14.06.2013 № 464 </w:t>
      </w:r>
      <w:r w:rsidRPr="000B42AA">
        <w:rPr>
          <w:rFonts w:ascii="Times New Roman" w:hAnsi="Times New Roman"/>
          <w:sz w:val="24"/>
          <w:szCs w:val="24"/>
          <w:lang w:eastAsia="ar-SA"/>
        </w:rPr>
        <w:lastRenderedPageBreak/>
        <w:t>(ред. от 15.12.2014) «Об утверждении Порядка организации и осуществления образов</w:t>
      </w:r>
      <w:r w:rsidRPr="000B42AA">
        <w:rPr>
          <w:rFonts w:ascii="Times New Roman" w:hAnsi="Times New Roman"/>
          <w:sz w:val="24"/>
          <w:szCs w:val="24"/>
          <w:lang w:eastAsia="ar-SA"/>
        </w:rPr>
        <w:t>а</w:t>
      </w:r>
      <w:r w:rsidRPr="000B42AA">
        <w:rPr>
          <w:rFonts w:ascii="Times New Roman" w:hAnsi="Times New Roman"/>
          <w:sz w:val="24"/>
          <w:szCs w:val="24"/>
          <w:lang w:eastAsia="ar-SA"/>
        </w:rPr>
        <w:t>тельной деятельности по образовательным программам среднего профессионального о</w:t>
      </w:r>
      <w:r w:rsidRPr="000B42AA">
        <w:rPr>
          <w:rFonts w:ascii="Times New Roman" w:hAnsi="Times New Roman"/>
          <w:sz w:val="24"/>
          <w:szCs w:val="24"/>
          <w:lang w:eastAsia="ar-SA"/>
        </w:rPr>
        <w:t>б</w:t>
      </w:r>
      <w:r w:rsidRPr="000B42AA">
        <w:rPr>
          <w:rFonts w:ascii="Times New Roman" w:hAnsi="Times New Roman"/>
          <w:sz w:val="24"/>
          <w:szCs w:val="24"/>
          <w:lang w:eastAsia="ar-SA"/>
        </w:rPr>
        <w:t>разования»).</w:t>
      </w:r>
    </w:p>
    <w:p w:rsidR="000B42AA" w:rsidRPr="000B42AA" w:rsidRDefault="000B42AA" w:rsidP="000B42AA">
      <w:pPr>
        <w:pStyle w:val="a3"/>
        <w:ind w:firstLine="709"/>
        <w:jc w:val="both"/>
        <w:rPr>
          <w:sz w:val="24"/>
          <w:lang w:eastAsia="ar-SA"/>
        </w:rPr>
      </w:pPr>
      <w:r w:rsidRPr="000B42AA">
        <w:rPr>
          <w:sz w:val="24"/>
          <w:lang w:eastAsia="ar-SA"/>
        </w:rPr>
        <w:t>Объем недельной образовательной нагрузки обучающихся по программе не может превышать 36 академических часа, и включает все виды работы во взаимодействии с пр</w:t>
      </w:r>
      <w:r w:rsidRPr="000B42AA">
        <w:rPr>
          <w:sz w:val="24"/>
          <w:lang w:eastAsia="ar-SA"/>
        </w:rPr>
        <w:t>е</w:t>
      </w:r>
      <w:r w:rsidRPr="000B42AA">
        <w:rPr>
          <w:sz w:val="24"/>
          <w:lang w:eastAsia="ar-SA"/>
        </w:rPr>
        <w:t>подавателем и самостоятельную учебную работу. Все виды проводимых учебных мер</w:t>
      </w:r>
      <w:r w:rsidRPr="000B42AA">
        <w:rPr>
          <w:sz w:val="24"/>
          <w:lang w:eastAsia="ar-SA"/>
        </w:rPr>
        <w:t>о</w:t>
      </w:r>
      <w:r w:rsidRPr="000B42AA">
        <w:rPr>
          <w:sz w:val="24"/>
          <w:lang w:eastAsia="ar-SA"/>
        </w:rPr>
        <w:t>приятий, тр</w:t>
      </w:r>
      <w:r w:rsidRPr="000B42AA">
        <w:rPr>
          <w:sz w:val="24"/>
          <w:lang w:eastAsia="ar-SA"/>
        </w:rPr>
        <w:t>е</w:t>
      </w:r>
      <w:r w:rsidRPr="000B42AA">
        <w:rPr>
          <w:sz w:val="24"/>
          <w:lang w:eastAsia="ar-SA"/>
        </w:rPr>
        <w:t>бующих взаимодействия обучаемого и обучающего должны быть отражены в объеме часов дисциплин, междисциплинарных курсов, пра</w:t>
      </w:r>
      <w:r w:rsidRPr="000B42AA">
        <w:rPr>
          <w:sz w:val="24"/>
          <w:lang w:eastAsia="ar-SA"/>
        </w:rPr>
        <w:t>к</w:t>
      </w:r>
      <w:r w:rsidRPr="000B42AA">
        <w:rPr>
          <w:sz w:val="24"/>
          <w:lang w:eastAsia="ar-SA"/>
        </w:rPr>
        <w:t>тик, составляющих структуру учебного плана. Время, отводимое на самостоятельную работу обучающегося, не отн</w:t>
      </w:r>
      <w:r w:rsidRPr="000B42AA">
        <w:rPr>
          <w:sz w:val="24"/>
          <w:lang w:eastAsia="ar-SA"/>
        </w:rPr>
        <w:t>о</w:t>
      </w:r>
      <w:r w:rsidRPr="000B42AA">
        <w:rPr>
          <w:sz w:val="24"/>
          <w:lang w:eastAsia="ar-SA"/>
        </w:rPr>
        <w:t>сится к времени, отводимому на работу во взаимодействии, но входит в объем часов учебного плана. Организация самостоятельной работы обучающихся отн</w:t>
      </w:r>
      <w:r w:rsidRPr="000B42AA">
        <w:rPr>
          <w:sz w:val="24"/>
          <w:lang w:eastAsia="ar-SA"/>
        </w:rPr>
        <w:t>о</w:t>
      </w:r>
      <w:r w:rsidRPr="000B42AA">
        <w:rPr>
          <w:sz w:val="24"/>
          <w:lang w:eastAsia="ar-SA"/>
        </w:rPr>
        <w:t>сится к свободе образовательной организации. Объем образовательной нагрузки обучающихся при очной форме обучения во взаимодействии с преподавателем должен составлять не менее 70 пр</w:t>
      </w:r>
      <w:r w:rsidRPr="000B42AA">
        <w:rPr>
          <w:sz w:val="24"/>
          <w:lang w:eastAsia="ar-SA"/>
        </w:rPr>
        <w:t>о</w:t>
      </w:r>
      <w:r w:rsidRPr="000B42AA">
        <w:rPr>
          <w:sz w:val="24"/>
          <w:lang w:eastAsia="ar-SA"/>
        </w:rPr>
        <w:t>центов (для специальностей СПО) и не менее 80 процентов (для профессии СПО) от об</w:t>
      </w:r>
      <w:r w:rsidRPr="000B42AA">
        <w:rPr>
          <w:sz w:val="24"/>
          <w:lang w:eastAsia="ar-SA"/>
        </w:rPr>
        <w:t>ъ</w:t>
      </w:r>
      <w:r w:rsidRPr="000B42AA">
        <w:rPr>
          <w:sz w:val="24"/>
          <w:lang w:eastAsia="ar-SA"/>
        </w:rPr>
        <w:t>ема, отводимого на учебные ци</w:t>
      </w:r>
      <w:r w:rsidRPr="000B42AA">
        <w:rPr>
          <w:sz w:val="24"/>
          <w:lang w:eastAsia="ar-SA"/>
        </w:rPr>
        <w:t>к</w:t>
      </w:r>
      <w:r w:rsidRPr="000B42AA">
        <w:rPr>
          <w:sz w:val="24"/>
          <w:lang w:eastAsia="ar-SA"/>
        </w:rPr>
        <w:t>лы образовательной программы СПО.</w:t>
      </w:r>
    </w:p>
    <w:p w:rsidR="000B42AA" w:rsidRPr="000B42AA" w:rsidRDefault="000B42AA" w:rsidP="000B42AA">
      <w:pPr>
        <w:pStyle w:val="a3"/>
        <w:ind w:firstLine="709"/>
        <w:jc w:val="both"/>
        <w:rPr>
          <w:sz w:val="24"/>
        </w:rPr>
      </w:pPr>
      <w:r w:rsidRPr="000B42AA">
        <w:rPr>
          <w:sz w:val="24"/>
        </w:rPr>
        <w:t xml:space="preserve">ООП СПО специальности </w:t>
      </w:r>
      <w:r>
        <w:rPr>
          <w:bCs/>
          <w:sz w:val="24"/>
        </w:rPr>
        <w:t>43.02.15 Поварское и кондитерское дело</w:t>
      </w:r>
      <w:r w:rsidRPr="000B42AA">
        <w:rPr>
          <w:sz w:val="24"/>
        </w:rPr>
        <w:t xml:space="preserve"> предусматрив</w:t>
      </w:r>
      <w:r w:rsidRPr="000B42AA">
        <w:rPr>
          <w:sz w:val="24"/>
        </w:rPr>
        <w:t>а</w:t>
      </w:r>
      <w:r w:rsidRPr="000B42AA">
        <w:rPr>
          <w:sz w:val="24"/>
        </w:rPr>
        <w:t>ет изучение следующих учебных циклов: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950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общий гуманитарный и социально-экономический цикл</w:t>
      </w:r>
      <w:r w:rsidRPr="000B42AA">
        <w:rPr>
          <w:spacing w:val="-5"/>
          <w:szCs w:val="24"/>
        </w:rPr>
        <w:t xml:space="preserve"> </w:t>
      </w:r>
      <w:r w:rsidRPr="000B42AA">
        <w:rPr>
          <w:szCs w:val="24"/>
        </w:rPr>
        <w:t>(ОГСЭ);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rPr>
          <w:szCs w:val="24"/>
        </w:rPr>
      </w:pPr>
      <w:r w:rsidRPr="000B42AA">
        <w:rPr>
          <w:szCs w:val="24"/>
        </w:rPr>
        <w:t>математический и общий естественнонаучный цикл</w:t>
      </w:r>
      <w:r w:rsidRPr="000B42AA">
        <w:rPr>
          <w:spacing w:val="-4"/>
          <w:szCs w:val="24"/>
        </w:rPr>
        <w:t xml:space="preserve"> </w:t>
      </w:r>
      <w:r w:rsidRPr="000B42AA">
        <w:rPr>
          <w:szCs w:val="24"/>
        </w:rPr>
        <w:t>(ЕН);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rPr>
          <w:szCs w:val="24"/>
        </w:rPr>
      </w:pPr>
      <w:r w:rsidRPr="000B42AA">
        <w:rPr>
          <w:szCs w:val="24"/>
        </w:rPr>
        <w:t>общепрофессиональный цикл</w:t>
      </w:r>
      <w:r w:rsidRPr="000B42AA">
        <w:rPr>
          <w:szCs w:val="24"/>
        </w:rPr>
        <w:tab/>
        <w:t>(ОП);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  <w:tab w:val="left" w:pos="3119"/>
          <w:tab w:val="left" w:pos="3686"/>
          <w:tab w:val="left" w:pos="7655"/>
        </w:tabs>
        <w:autoSpaceDE w:val="0"/>
        <w:autoSpaceDN w:val="0"/>
        <w:spacing w:before="0" w:after="0"/>
        <w:ind w:left="0" w:firstLine="709"/>
        <w:rPr>
          <w:szCs w:val="24"/>
        </w:rPr>
      </w:pPr>
      <w:r w:rsidRPr="000B42AA">
        <w:rPr>
          <w:szCs w:val="24"/>
        </w:rPr>
        <w:t>профессиональный цикл</w:t>
      </w:r>
      <w:r w:rsidRPr="000B42AA">
        <w:rPr>
          <w:szCs w:val="24"/>
        </w:rPr>
        <w:tab/>
        <w:t>(П): профессиональные модули</w:t>
      </w:r>
      <w:r w:rsidRPr="000B42AA">
        <w:rPr>
          <w:spacing w:val="-4"/>
          <w:szCs w:val="24"/>
        </w:rPr>
        <w:t xml:space="preserve"> </w:t>
      </w:r>
      <w:r w:rsidRPr="000B42AA">
        <w:rPr>
          <w:szCs w:val="24"/>
        </w:rPr>
        <w:t>(ПМ)</w:t>
      </w:r>
    </w:p>
    <w:p w:rsidR="000B42AA" w:rsidRPr="000B42AA" w:rsidRDefault="000B42AA" w:rsidP="000B42AA">
      <w:pPr>
        <w:pStyle w:val="a3"/>
        <w:ind w:firstLine="709"/>
        <w:jc w:val="both"/>
        <w:rPr>
          <w:sz w:val="24"/>
        </w:rPr>
      </w:pPr>
      <w:r w:rsidRPr="000B42AA">
        <w:rPr>
          <w:sz w:val="24"/>
        </w:rPr>
        <w:t>и разделов: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учебная</w:t>
      </w:r>
      <w:r w:rsidRPr="000B42AA">
        <w:rPr>
          <w:spacing w:val="-1"/>
          <w:szCs w:val="24"/>
        </w:rPr>
        <w:t xml:space="preserve"> </w:t>
      </w:r>
      <w:r w:rsidRPr="000B42AA">
        <w:rPr>
          <w:szCs w:val="24"/>
        </w:rPr>
        <w:t>практика;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производственная практика (по профилю</w:t>
      </w:r>
      <w:r w:rsidRPr="000B42AA">
        <w:rPr>
          <w:spacing w:val="-3"/>
          <w:szCs w:val="24"/>
        </w:rPr>
        <w:t xml:space="preserve"> </w:t>
      </w:r>
      <w:r w:rsidRPr="000B42AA">
        <w:rPr>
          <w:szCs w:val="24"/>
        </w:rPr>
        <w:t>специальности);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производственная практика</w:t>
      </w:r>
      <w:r w:rsidRPr="000B42AA">
        <w:rPr>
          <w:spacing w:val="-1"/>
          <w:szCs w:val="24"/>
        </w:rPr>
        <w:t xml:space="preserve"> </w:t>
      </w:r>
      <w:r w:rsidRPr="000B42AA">
        <w:rPr>
          <w:szCs w:val="24"/>
        </w:rPr>
        <w:t>(преддипломная);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промежуточная</w:t>
      </w:r>
      <w:r w:rsidRPr="000B42AA">
        <w:rPr>
          <w:spacing w:val="-1"/>
          <w:szCs w:val="24"/>
        </w:rPr>
        <w:t xml:space="preserve"> </w:t>
      </w:r>
      <w:r w:rsidRPr="000B42AA">
        <w:rPr>
          <w:szCs w:val="24"/>
        </w:rPr>
        <w:t>аттестация;</w:t>
      </w:r>
    </w:p>
    <w:p w:rsidR="000B42AA" w:rsidRPr="000B42AA" w:rsidRDefault="000B42AA" w:rsidP="000B42AA">
      <w:pPr>
        <w:pStyle w:val="ad"/>
        <w:widowControl w:val="0"/>
        <w:numPr>
          <w:ilvl w:val="3"/>
          <w:numId w:val="131"/>
        </w:numPr>
        <w:tabs>
          <w:tab w:val="left" w:pos="782"/>
          <w:tab w:val="left" w:pos="993"/>
        </w:tabs>
        <w:autoSpaceDE w:val="0"/>
        <w:autoSpaceDN w:val="0"/>
        <w:spacing w:before="0" w:after="0"/>
        <w:ind w:left="0" w:firstLine="709"/>
        <w:jc w:val="both"/>
        <w:rPr>
          <w:szCs w:val="24"/>
        </w:rPr>
      </w:pPr>
      <w:r w:rsidRPr="000B42AA">
        <w:rPr>
          <w:szCs w:val="24"/>
        </w:rPr>
        <w:t>государственная итоговая аттестация.</w:t>
      </w:r>
    </w:p>
    <w:p w:rsidR="000B42AA" w:rsidRPr="000B42AA" w:rsidRDefault="000B42AA" w:rsidP="000B42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B42AA">
        <w:rPr>
          <w:rFonts w:ascii="Times New Roman" w:hAnsi="Times New Roman"/>
          <w:sz w:val="24"/>
          <w:szCs w:val="24"/>
        </w:rPr>
        <w:t>Государственная итоговая аттестация проводится в форме защиты выпускной кв</w:t>
      </w:r>
      <w:r w:rsidRPr="000B42AA">
        <w:rPr>
          <w:rFonts w:ascii="Times New Roman" w:hAnsi="Times New Roman"/>
          <w:sz w:val="24"/>
          <w:szCs w:val="24"/>
        </w:rPr>
        <w:t>а</w:t>
      </w:r>
      <w:r w:rsidRPr="000B42AA">
        <w:rPr>
          <w:rFonts w:ascii="Times New Roman" w:hAnsi="Times New Roman"/>
          <w:sz w:val="24"/>
          <w:szCs w:val="24"/>
        </w:rPr>
        <w:t xml:space="preserve">лификационной работы (дипломной работы (дипломного проекта). 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 усмотрению обр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зовательной организации демонстрационный экзамен включается в выпускную квалиф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кационную работу или проводится в виде государственного экзамена. Процедура демо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страционного экзамена включает решение конкретных производственных задач, а также способствует выяснению уровня подготовки выпускника к самостоятельной професси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нальной деятельн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сти. </w:t>
      </w:r>
    </w:p>
    <w:p w:rsidR="000B42AA" w:rsidRPr="000B42AA" w:rsidRDefault="000B42AA" w:rsidP="000B42A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Содержание заданий демонстрационного экзамена должно соответствовать резул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ь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татам освоения одного или нескольких профессиональных модулей, входящих в образов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тельную программу среднего профессионального образования. Для организации демонс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рационного экзамена может быть выдано несколько наборов заданий, в этом случае обр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зовательная организация предлагает обучающимся выбор тем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а</w:t>
      </w:r>
      <w:r w:rsidRPr="000B42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тики ВКР.</w:t>
      </w:r>
    </w:p>
    <w:p w:rsidR="000B42AA" w:rsidRPr="000B42AA" w:rsidRDefault="000B42AA" w:rsidP="000B42AA">
      <w:pPr>
        <w:pStyle w:val="a3"/>
        <w:ind w:firstLine="709"/>
        <w:jc w:val="both"/>
        <w:rPr>
          <w:sz w:val="24"/>
        </w:rPr>
      </w:pPr>
      <w:r w:rsidRPr="000B42AA">
        <w:rPr>
          <w:sz w:val="24"/>
        </w:rPr>
        <w:t>Общий гуманитарный и социально-экономический, математический и общий ест</w:t>
      </w:r>
      <w:r w:rsidRPr="000B42AA">
        <w:rPr>
          <w:sz w:val="24"/>
        </w:rPr>
        <w:t>е</w:t>
      </w:r>
      <w:r w:rsidRPr="000B42AA">
        <w:rPr>
          <w:sz w:val="24"/>
        </w:rPr>
        <w:t>стве</w:t>
      </w:r>
      <w:r w:rsidRPr="000B42AA">
        <w:rPr>
          <w:sz w:val="24"/>
        </w:rPr>
        <w:t>н</w:t>
      </w:r>
      <w:r w:rsidRPr="000B42AA">
        <w:rPr>
          <w:sz w:val="24"/>
        </w:rPr>
        <w:t>нонаучный циклы состоят из дисциплин.</w:t>
      </w:r>
    </w:p>
    <w:p w:rsidR="000B42AA" w:rsidRPr="000B42AA" w:rsidRDefault="000B42AA" w:rsidP="000B42AA">
      <w:pPr>
        <w:pStyle w:val="a3"/>
        <w:ind w:firstLine="709"/>
        <w:jc w:val="both"/>
        <w:rPr>
          <w:sz w:val="24"/>
        </w:rPr>
      </w:pPr>
      <w:r w:rsidRPr="000B42AA">
        <w:rPr>
          <w:sz w:val="24"/>
        </w:rPr>
        <w:t>Профессиональный цикл состоит из профессиональных модулей в соответствии с основными видами деятельности. В состав профе</w:t>
      </w:r>
      <w:r w:rsidRPr="000B42AA">
        <w:rPr>
          <w:sz w:val="24"/>
        </w:rPr>
        <w:t>с</w:t>
      </w:r>
      <w:r w:rsidRPr="000B42AA">
        <w:rPr>
          <w:sz w:val="24"/>
        </w:rPr>
        <w:t>сионального модуля входит один или несколько междисциплинарных курсов. При освоении обучающимися профессиональных модулей проводятся учебная практика и производственная практика (по профилю</w:t>
      </w:r>
      <w:r w:rsidRPr="000B42AA">
        <w:rPr>
          <w:spacing w:val="-6"/>
          <w:sz w:val="24"/>
        </w:rPr>
        <w:t xml:space="preserve"> </w:t>
      </w:r>
      <w:r w:rsidRPr="000B42AA">
        <w:rPr>
          <w:sz w:val="24"/>
        </w:rPr>
        <w:t>спец</w:t>
      </w:r>
      <w:r w:rsidRPr="000B42AA">
        <w:rPr>
          <w:sz w:val="24"/>
        </w:rPr>
        <w:t>и</w:t>
      </w:r>
      <w:r w:rsidRPr="000B42AA">
        <w:rPr>
          <w:sz w:val="24"/>
        </w:rPr>
        <w:t>альн</w:t>
      </w:r>
      <w:r w:rsidRPr="000B42AA">
        <w:rPr>
          <w:sz w:val="24"/>
        </w:rPr>
        <w:t>о</w:t>
      </w:r>
      <w:r w:rsidRPr="000B42AA">
        <w:rPr>
          <w:sz w:val="24"/>
        </w:rPr>
        <w:t>сти).</w:t>
      </w:r>
    </w:p>
    <w:p w:rsidR="00020B54" w:rsidRPr="00020B54" w:rsidRDefault="00020B54" w:rsidP="00020B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20B54">
        <w:rPr>
          <w:rFonts w:ascii="Times New Roman" w:hAnsi="Times New Roman"/>
          <w:b/>
          <w:sz w:val="24"/>
          <w:szCs w:val="24"/>
        </w:rPr>
        <w:t xml:space="preserve">Базисный учебный план </w:t>
      </w:r>
      <w:r w:rsidRPr="00020B54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образовательной программы СПО </w:t>
      </w:r>
      <w:r w:rsidRPr="00020B54">
        <w:rPr>
          <w:rFonts w:ascii="Times New Roman" w:hAnsi="Times New Roman"/>
          <w:b/>
          <w:bCs/>
          <w:sz w:val="24"/>
          <w:szCs w:val="24"/>
        </w:rPr>
        <w:t>43.02.1</w:t>
      </w:r>
      <w:r>
        <w:rPr>
          <w:rFonts w:ascii="Times New Roman" w:hAnsi="Times New Roman"/>
          <w:b/>
          <w:bCs/>
          <w:sz w:val="24"/>
          <w:szCs w:val="24"/>
        </w:rPr>
        <w:t>5 Поварское и конд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терское дело</w:t>
      </w:r>
      <w:r w:rsidRPr="00020B5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020B54" w:rsidRPr="00020B54" w:rsidTr="00C756F6">
        <w:trPr>
          <w:trHeight w:val="915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416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Индекс</w:t>
            </w:r>
          </w:p>
        </w:tc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4169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ци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лов, дисциплин, професси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нальных мод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лей, МДК, практик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Объем образов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тельной нагру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ки, час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Обяз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тельная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Вари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тивная часть ОП,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Общео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разов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тельная подгото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ка, час</w:t>
            </w:r>
          </w:p>
        </w:tc>
      </w:tr>
      <w:tr w:rsidR="00020B54" w:rsidRPr="00020B54" w:rsidTr="00C756F6">
        <w:trPr>
          <w:trHeight w:val="990"/>
        </w:trPr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20B54" w:rsidRPr="00020B54" w:rsidTr="00C756F6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ОУД.00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Общеобразовател</w:t>
            </w: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ные учебные дисц</w:t>
            </w: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1476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i/>
                <w:iCs/>
                <w:sz w:val="24"/>
                <w:szCs w:val="24"/>
              </w:rPr>
              <w:t>Общие дисциплины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1043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1043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ОУД.01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ОУД.03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169C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4169C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4169C6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ОУД.05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121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ОУД.06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ОУД.07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ОУД.08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4169C6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4169C6">
              <w:rPr>
                <w:rFonts w:ascii="Times New Roman" w:hAnsi="Times New Roman"/>
                <w:i/>
                <w:iCs/>
              </w:rPr>
              <w:t>По выбору из обязательных предметных обла</w:t>
            </w:r>
            <w:r w:rsidRPr="004169C6">
              <w:rPr>
                <w:rFonts w:ascii="Times New Roman" w:hAnsi="Times New Roman"/>
                <w:i/>
                <w:iCs/>
              </w:rPr>
              <w:t>с</w:t>
            </w:r>
            <w:r w:rsidRPr="004169C6">
              <w:rPr>
                <w:rFonts w:ascii="Times New Roman" w:hAnsi="Times New Roman"/>
                <w:i/>
                <w:iCs/>
              </w:rPr>
              <w:t>тей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ОУД.09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4169C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ОУД.10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81C9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681C9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ОУД.11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ОУД.12</w:t>
            </w:r>
          </w:p>
        </w:tc>
        <w:tc>
          <w:tcPr>
            <w:tcW w:w="2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020B54" w:rsidRPr="00020B54" w:rsidTr="00681C9D">
        <w:trPr>
          <w:trHeight w:val="331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9D" w:rsidRDefault="00681C9D" w:rsidP="00681C9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1C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индивидуальный </w:t>
            </w:r>
          </w:p>
          <w:p w:rsidR="00020B54" w:rsidRPr="00681C9D" w:rsidRDefault="00681C9D" w:rsidP="00681C9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81C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681C9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ект(м)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681C9D" w:rsidP="00F87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681C9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681C9D" w:rsidRPr="00020B54" w:rsidTr="00681C9D">
        <w:trPr>
          <w:trHeight w:val="755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9D" w:rsidRDefault="00681C9D" w:rsidP="00020B54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ОГСЭ. 00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C9D" w:rsidRDefault="00681C9D" w:rsidP="00020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Общий гуманита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ный и с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циально-экономический цикл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1C9D" w:rsidRPr="00020B54" w:rsidRDefault="00681C9D" w:rsidP="00F87D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1C9D" w:rsidRPr="00020B54" w:rsidRDefault="00681C9D" w:rsidP="00F87D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1C9D" w:rsidRDefault="00681C9D" w:rsidP="00020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81C9D" w:rsidRPr="00020B54" w:rsidRDefault="00681C9D" w:rsidP="00020B5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Основы философии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Иностранный язык в пр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фессиональной деятел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F87D0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="00020B54"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 общения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F87D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Г</w:t>
            </w:r>
            <w:r w:rsidRPr="00020B54">
              <w:rPr>
                <w:rFonts w:ascii="Times New Roman" w:hAnsi="Times New Roman"/>
                <w:sz w:val="24"/>
                <w:szCs w:val="24"/>
              </w:rPr>
              <w:t>СЭ.0</w:t>
            </w:r>
            <w:r w:rsidR="00F87D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Татарский язык в профе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F87D0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ЕН.00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Математический и о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щий естественнонау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ЕН.01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742E5D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ЕН.02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2E5D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2E5D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ОП.00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Общепрофессионал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742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="00742E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Микробиология, физи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логия питания, санитария и гигиена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хранения и контроль запасов сырья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организаций питания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обслужив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Экономика, менеджмент и маркетинг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020B54"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Правовые основы пр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фессиональной деятел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техн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логии в профессионал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ОП.08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Охрана труда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ОП.09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Безопасность жизнеде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тел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ОП.10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планир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вания профессиональной карь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ОП.11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 и дизайн в оформлении блюд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742E5D">
        <w:trPr>
          <w:trHeight w:val="599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П.00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Профессиональный цикл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742E5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742E5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114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ПМ.01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и ведение процессов приготовл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 и подготовки к ре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лизации полуфабрик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тов для блюд, кулина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ных изделий сложного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01.01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742E5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="00742E5D">
              <w:rPr>
                <w:rFonts w:ascii="Times New Roman" w:hAnsi="Times New Roman"/>
                <w:color w:val="000000"/>
                <w:sz w:val="24"/>
                <w:szCs w:val="24"/>
              </w:rPr>
              <w:t>процессов приготовления, подгото</w:t>
            </w:r>
            <w:r w:rsidR="00742E5D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742E5D">
              <w:rPr>
                <w:rFonts w:ascii="Times New Roman" w:hAnsi="Times New Roman"/>
                <w:color w:val="000000"/>
                <w:sz w:val="24"/>
                <w:szCs w:val="24"/>
              </w:rPr>
              <w:t>ки к реализации кулина</w:t>
            </w:r>
            <w:r w:rsidR="00742E5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742E5D">
              <w:rPr>
                <w:rFonts w:ascii="Times New Roman" w:hAnsi="Times New Roman"/>
                <w:color w:val="000000"/>
                <w:sz w:val="24"/>
                <w:szCs w:val="24"/>
              </w:rPr>
              <w:t>ных полуфабрикатов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01.02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Процессы приготовления, подготовки к реализации кулинарных полуфабр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УП.01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lastRenderedPageBreak/>
              <w:t>ПП.01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742E5D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ПМ.01.Э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ПМ.02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Организация и 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ведение процессов приготовл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ния, оформления и по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готовки к реализации горячих блюд, кулина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ных изделий, закусок сложного ассортимента с учетом потребностей различных категорий потребителей, видов и форм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422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02.01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процессов приготовления, подгото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к реализации горячих блюд, кулинарных изд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лий, закусок сложного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МДК.02.02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Процессы приготовления, подготовки к реализации горячих блюд, кулина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ных изделий, закусок сложного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УП.02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ПП.02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ПМ.02.Э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ПМ.03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и ведение процессов приготовл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ния, оформления и по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готовки к реализации холодных блюд, кул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нарных изделий, зак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сок сложного ассорт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мента с учетом потре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ностей различных кат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горий потребителей, 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дов и форм обслужив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</w:t>
            </w:r>
            <w:r w:rsidR="00020B54"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03.01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процессов приготовления, подгото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ки к реализации холо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ных блюд, кулинарных изделий, закусок сложн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03.02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Процессы приготовления, подготовки к реализации холодных блюд, кулина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ных изделий, закусок сложного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="00020B54"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lastRenderedPageBreak/>
              <w:t>УП.03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ПП.03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A422A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422A9"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ПМ.03.Э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20B54" w:rsidRPr="00020B54" w:rsidRDefault="00020B54" w:rsidP="00020B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938" w:type="dxa"/>
        <w:tblInd w:w="93" w:type="dxa"/>
        <w:tblLayout w:type="fixed"/>
        <w:tblLook w:val="04A0"/>
      </w:tblPr>
      <w:tblGrid>
        <w:gridCol w:w="1192"/>
        <w:gridCol w:w="2934"/>
        <w:gridCol w:w="1985"/>
        <w:gridCol w:w="1275"/>
        <w:gridCol w:w="1276"/>
        <w:gridCol w:w="1276"/>
      </w:tblGrid>
      <w:tr w:rsidR="00020B54" w:rsidRPr="00020B54" w:rsidTr="00C756F6">
        <w:trPr>
          <w:trHeight w:val="273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020B54" w:rsidRPr="00020B54" w:rsidTr="00C756F6">
        <w:trPr>
          <w:trHeight w:val="85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ПМ.04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Организация и ведение процессов приготовл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ния, оформления и по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готовки к реализации холодных и горячих 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сертов, напитков сло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946E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46E3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9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04.01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A422A9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процессов приготовления, подгото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к реализации холо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и горячих десертов, напитков сложного </w:t>
            </w:r>
            <w:r w:rsidR="00946E30">
              <w:rPr>
                <w:rFonts w:ascii="Times New Roman" w:hAnsi="Times New Roman"/>
                <w:color w:val="000000"/>
                <w:sz w:val="24"/>
                <w:szCs w:val="24"/>
              </w:rPr>
              <w:t>ассо</w:t>
            </w:r>
            <w:r w:rsidR="00946E3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946E30">
              <w:rPr>
                <w:rFonts w:ascii="Times New Roman" w:hAnsi="Times New Roman"/>
                <w:color w:val="000000"/>
                <w:sz w:val="24"/>
                <w:szCs w:val="24"/>
              </w:rPr>
              <w:t>тимента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600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 04.02</w:t>
            </w:r>
          </w:p>
        </w:tc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Процессы приготовления, подготовки к реализации холодных и горячих 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сертов, напитков сложн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 ассортимента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УП.04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ПП.04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ПМ.04.Э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sz w:val="24"/>
                <w:szCs w:val="24"/>
              </w:rPr>
              <w:t xml:space="preserve">ПМ.05 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Организация и ведение процессов приготовл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ния, оформления и по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020B54" w:rsidRPr="00020B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946E3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  <w:r w:rsidR="00946E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МДК.05.01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процессов приготовления, подгото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к реализации хлебоб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лочных, мучных конд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терских изделий сложн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lastRenderedPageBreak/>
              <w:t>МДК 05.02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946E30" w:rsidP="00946E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46E30">
              <w:rPr>
                <w:rFonts w:ascii="Times New Roman" w:hAnsi="Times New Roman"/>
                <w:sz w:val="24"/>
                <w:szCs w:val="24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3909B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3909B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УП.05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ПП.05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Производственная пра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sz w:val="24"/>
                <w:szCs w:val="24"/>
              </w:rPr>
              <w:t>ПМ.05.Э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46E30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6E30">
              <w:rPr>
                <w:rFonts w:ascii="Times New Roman" w:hAnsi="Times New Roman"/>
                <w:b/>
                <w:sz w:val="24"/>
                <w:szCs w:val="24"/>
              </w:rPr>
              <w:t>ПМ.06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946E30" w:rsidP="00946E30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Организация и ко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троль текущей деятел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ь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ности подчиненного персонала</w:t>
            </w:r>
          </w:p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46E30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МДК.06.01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56F6">
              <w:rPr>
                <w:rFonts w:ascii="Times New Roman" w:hAnsi="Times New Roman"/>
                <w:sz w:val="24"/>
                <w:szCs w:val="24"/>
              </w:rPr>
              <w:t>Оперативное управление текущей деятельностью подчиненного персонала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P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ПП.06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ПМ.06 Э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 по модулю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46E30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946E30" w:rsidP="00946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946E30" w:rsidP="00C756F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Выполнение работ по одной или нескольким профессиям рабочих, должн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о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стям служащих (профессии рабочего Повар, Ко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</w:t>
            </w:r>
            <w:r w:rsidRPr="00946E3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дитер</w:t>
            </w:r>
            <w:r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946E30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946E30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МДК.0</w:t>
            </w:r>
            <w:r w:rsidR="00C756F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E30" w:rsidRPr="00946E30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756F6">
              <w:rPr>
                <w:rFonts w:ascii="Times New Roman" w:hAnsi="Times New Roman"/>
                <w:sz w:val="24"/>
                <w:szCs w:val="24"/>
              </w:rPr>
              <w:t>Товароведение прод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о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вольственных товаров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3909B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6E30" w:rsidRPr="00946E30" w:rsidRDefault="00946E30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МДК.07.02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P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6F6">
              <w:rPr>
                <w:rFonts w:ascii="Times New Roman" w:hAnsi="Times New Roman"/>
                <w:sz w:val="24"/>
                <w:szCs w:val="24"/>
              </w:rPr>
              <w:t>Технологии приготовл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е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ния блюд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МДК.07.03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P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6F6">
              <w:rPr>
                <w:rFonts w:ascii="Times New Roman" w:hAnsi="Times New Roman"/>
                <w:sz w:val="24"/>
                <w:szCs w:val="24"/>
              </w:rPr>
              <w:t>Технологии приготовл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е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ния кондитерских изд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е</w:t>
            </w:r>
            <w:r w:rsidRPr="00C756F6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P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756F6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ПП.07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6F6" w:rsidRDefault="00C756F6" w:rsidP="00C756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Производственная пра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756F6" w:rsidRPr="00946E30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sz w:val="24"/>
                <w:szCs w:val="24"/>
              </w:rPr>
              <w:t>ПДП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Преддипломная пра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570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54" w:rsidRPr="00020B54" w:rsidRDefault="00020B54" w:rsidP="00020B5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Государственная итог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вая аттестация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20B54" w:rsidRPr="00020B54" w:rsidTr="00C756F6">
        <w:trPr>
          <w:trHeight w:val="315"/>
        </w:trPr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5940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C756F6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0B54" w:rsidRPr="00020B54" w:rsidRDefault="00020B54" w:rsidP="00020B5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20B5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1476</w:t>
            </w:r>
          </w:p>
        </w:tc>
      </w:tr>
    </w:tbl>
    <w:p w:rsidR="00020B54" w:rsidRDefault="00020B54" w:rsidP="00523FA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20B54" w:rsidRPr="002824CA" w:rsidRDefault="00020B54" w:rsidP="00523FA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4034E3" w:rsidRDefault="004B6EAC" w:rsidP="00523FA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34E3">
        <w:rPr>
          <w:rFonts w:ascii="Times New Roman" w:hAnsi="Times New Roman"/>
          <w:b/>
          <w:sz w:val="24"/>
          <w:szCs w:val="24"/>
        </w:rPr>
        <w:t>РАЗДЕЛ 6 УСЛОВИЯ РЕАЛИЗАЦИИ ОБРАЗОВАТЕЛЬНОЙ ПРОГРАММЫ</w:t>
      </w:r>
    </w:p>
    <w:p w:rsidR="004B6EAC" w:rsidRPr="004034E3" w:rsidRDefault="004B6EAC" w:rsidP="00523FAA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34E3">
        <w:rPr>
          <w:rFonts w:ascii="Times New Roman" w:hAnsi="Times New Roman"/>
          <w:b/>
          <w:sz w:val="24"/>
          <w:szCs w:val="24"/>
        </w:rPr>
        <w:lastRenderedPageBreak/>
        <w:t>6.1. Требования к материально-техническому оснащению образовательной программы</w:t>
      </w:r>
    </w:p>
    <w:p w:rsidR="004B6EAC" w:rsidRPr="002824CA" w:rsidRDefault="004B6EAC" w:rsidP="00523F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544A1">
        <w:rPr>
          <w:rFonts w:ascii="Times New Roman" w:hAnsi="Times New Roman"/>
          <w:b/>
          <w:sz w:val="24"/>
          <w:szCs w:val="24"/>
        </w:rPr>
        <w:t>6.1.1. Специальные помещения</w:t>
      </w:r>
      <w:r w:rsidRPr="004034E3">
        <w:rPr>
          <w:rFonts w:ascii="Times New Roman" w:hAnsi="Times New Roman"/>
          <w:sz w:val="24"/>
          <w:szCs w:val="24"/>
        </w:rPr>
        <w:t xml:space="preserve"> должны представлять собой учебные аудитории для проведения занятий всех видов, предусмотренных образовательной программой, в том </w:t>
      </w:r>
      <w:r w:rsidRPr="002824CA">
        <w:rPr>
          <w:rFonts w:ascii="Times New Roman" w:hAnsi="Times New Roman"/>
          <w:sz w:val="24"/>
          <w:szCs w:val="24"/>
        </w:rPr>
        <w:t>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:rsidR="004B6EAC" w:rsidRPr="002824CA" w:rsidRDefault="004B6EAC" w:rsidP="00523F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Перечень специальных помещений</w:t>
      </w:r>
    </w:p>
    <w:p w:rsidR="004B6EAC" w:rsidRPr="002824CA" w:rsidRDefault="004B6EAC" w:rsidP="00523FAA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Кабинеты: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 xml:space="preserve">социально-экономических дисциплин; 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00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микробиологии, физиологии питания, санитарии и гигиены;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иностранного языка;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00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информационных технологий в профессиональной деятельности;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безопасности жизнедеятельности и охраны труда;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экологических основ природопользования;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000000"/>
        </w:rPr>
      </w:pPr>
      <w:r w:rsidRPr="002824CA">
        <w:rPr>
          <w:rFonts w:ascii="Times New Roman" w:hAnsi="Times New Roman"/>
          <w:sz w:val="24"/>
          <w:szCs w:val="24"/>
          <w:u w:color="000000"/>
        </w:rPr>
        <w:t>технологии кулинарного и кондитерского производства;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организации хранения и контроля запасов и сырья;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организации обслуживания;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технического оснащения кулинарного и кондитерского производства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Лаборатории:</w:t>
      </w:r>
      <w:r w:rsidRPr="002824CA">
        <w:rPr>
          <w:rFonts w:ascii="Times New Roman" w:hAnsi="Times New Roman"/>
          <w:sz w:val="24"/>
          <w:szCs w:val="24"/>
        </w:rPr>
        <w:t xml:space="preserve"> 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FF0000"/>
        </w:rPr>
        <w:t>химии;</w:t>
      </w:r>
    </w:p>
    <w:p w:rsidR="004B6EAC" w:rsidRPr="002824CA" w:rsidRDefault="004B6EAC" w:rsidP="00523FA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u w:color="FF0000"/>
        </w:rPr>
      </w:pPr>
      <w:r w:rsidRPr="002824CA">
        <w:rPr>
          <w:rFonts w:ascii="Times New Roman" w:hAnsi="Times New Roman"/>
          <w:sz w:val="24"/>
          <w:szCs w:val="24"/>
          <w:u w:color="000000"/>
        </w:rPr>
        <w:t>учебная кухня ресторана (с зонами для приготовления холодных, горячих блюд, кулинарных изделий, сладких блюд, десертов и напитков);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учебный кондитерский цех.</w:t>
      </w:r>
    </w:p>
    <w:p w:rsidR="004B6EAC" w:rsidRDefault="004B6EAC" w:rsidP="00523FA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Спортивный комплекс:</w:t>
      </w:r>
    </w:p>
    <w:p w:rsidR="00C756F6" w:rsidRPr="00C756F6" w:rsidRDefault="00C756F6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зал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Залы: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Библиотека, читальный зал с выходом в интернет</w:t>
      </w:r>
      <w:r w:rsidRPr="002824CA">
        <w:rPr>
          <w:rFonts w:ascii="Times New Roman" w:hAnsi="Times New Roman"/>
          <w:sz w:val="24"/>
          <w:szCs w:val="24"/>
          <w:u w:color="FF0000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Актовый зал</w:t>
      </w:r>
      <w:r>
        <w:rPr>
          <w:rFonts w:ascii="Times New Roman" w:hAnsi="Times New Roman"/>
          <w:sz w:val="24"/>
          <w:szCs w:val="24"/>
        </w:rPr>
        <w:t>.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523FA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6.1.2. Материально-техническое оснащение </w:t>
      </w:r>
      <w:r w:rsidRPr="002824CA">
        <w:rPr>
          <w:rFonts w:ascii="Times New Roman" w:hAnsi="Times New Roman"/>
          <w:sz w:val="24"/>
          <w:szCs w:val="24"/>
        </w:rPr>
        <w:t xml:space="preserve">лабораторий, мастерских </w:t>
      </w:r>
      <w:r>
        <w:rPr>
          <w:rFonts w:ascii="Times New Roman" w:hAnsi="Times New Roman"/>
          <w:sz w:val="24"/>
          <w:szCs w:val="24"/>
        </w:rPr>
        <w:t>и баз практики по специальности</w:t>
      </w:r>
    </w:p>
    <w:p w:rsidR="004B6EAC" w:rsidRPr="002824CA" w:rsidRDefault="004B6EAC" w:rsidP="00523F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Образовательная организация, реализующая программу по специальности </w:t>
      </w:r>
      <w:r w:rsidRPr="002824CA">
        <w:rPr>
          <w:rFonts w:ascii="Times New Roman" w:hAnsi="Times New Roman"/>
          <w:bCs/>
          <w:sz w:val="24"/>
          <w:szCs w:val="24"/>
        </w:rPr>
        <w:t xml:space="preserve">43.02.15 Поварское и кондитерское дело </w:t>
      </w:r>
      <w:r w:rsidRPr="002824CA">
        <w:rPr>
          <w:rFonts w:ascii="Times New Roman" w:hAnsi="Times New Roman"/>
          <w:sz w:val="24"/>
          <w:szCs w:val="24"/>
        </w:rPr>
        <w:t>должна располагать материально-технической базой, обеспечивающей проведение всех видов дисциплинарной и междисциплинарной подг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нормам. Минимально необходимый для реализации ООП перечень материально- технич</w:t>
      </w:r>
      <w:r w:rsidRPr="002824CA">
        <w:rPr>
          <w:rFonts w:ascii="Times New Roman" w:hAnsi="Times New Roman"/>
          <w:sz w:val="24"/>
          <w:szCs w:val="24"/>
        </w:rPr>
        <w:t>е</w:t>
      </w:r>
      <w:r w:rsidRPr="002824CA">
        <w:rPr>
          <w:rFonts w:ascii="Times New Roman" w:hAnsi="Times New Roman"/>
          <w:sz w:val="24"/>
          <w:szCs w:val="24"/>
        </w:rPr>
        <w:t xml:space="preserve">ского обеспечения, включает в себя: </w:t>
      </w:r>
    </w:p>
    <w:p w:rsidR="004B6EAC" w:rsidRPr="002824CA" w:rsidRDefault="004B6EAC" w:rsidP="00523FAA">
      <w:pPr>
        <w:spacing w:after="0" w:line="240" w:lineRule="auto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6.1.2.1. Оснащение лабораторий 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Лаборатория «</w:t>
      </w:r>
      <w:r w:rsidRPr="002824CA">
        <w:rPr>
          <w:rFonts w:ascii="Times New Roman" w:hAnsi="Times New Roman"/>
          <w:sz w:val="24"/>
          <w:szCs w:val="24"/>
          <w:u w:color="FF0000"/>
        </w:rPr>
        <w:t>Химии</w:t>
      </w:r>
      <w:r w:rsidRPr="002824CA">
        <w:rPr>
          <w:rFonts w:ascii="Times New Roman" w:hAnsi="Times New Roman"/>
          <w:b/>
          <w:sz w:val="24"/>
          <w:szCs w:val="24"/>
        </w:rPr>
        <w:t>»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Лабораторное оборудование: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Аппарат для дистилляции воды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Набор ареометров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Баня комбинированная лабораторная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Весы технические с разновесами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Весы аналитические с разновесами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Весы электронные учебные до 2 кг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Гигрометр (психрометр)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lastRenderedPageBreak/>
        <w:t>Колориметр-нефелометр фотоэлектрический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Колонка адсорбционная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Магнитная мешалка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Нагреватель для пробирок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рН-метр милливольметр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Печь тигельная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Спиртовка 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Столик подъемно-поворотный с 2-мя плоскостями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Установка для титрования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Центрифуга демонстрационная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сушильный 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Электроплитка лабораторная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Посуда: 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Бюксы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Бюретка прямая с краном или оливой 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вместимостью 10 мл, 25 мл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Воронка лабораторная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Колба коническая разной емкости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Колба мерная разной емкости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Кружки фарфоровые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Палочки стеклянные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Пипетка глазная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Пипетка (Мора) с одной меткой разной вместимостью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Пипетка с делениями разной вместимостью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Пробирки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Стаканы химические разной емкости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Стекла предметные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Стекла предметные с углублением для капельного анализа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Ступка и пестик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Тигли фарфоровые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Цилиндры мерные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Чашка выпарительная 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b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Вспомогательные материалы: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Банка с притертой пробкой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Бумага фильтровальная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Вата гигроскопическая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Груша резиновая для микробюреток и пипеток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Держатель для пробирок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Ерши для мойки колб и пробирок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Капсулаторка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Карандаши по стеклу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Кристаллизатор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Ножницы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Палочки графитовые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Трубки резиновые соединительные.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Штатив лабораторный для закрепления посуды и приборов 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(штатив физический с 2-3) лапками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  <w:t>Штатив для пробирок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Щипцы тигельные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Фильтры беззольные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Трубки стеклянные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lastRenderedPageBreak/>
        <w:t>Трубки хлоркальциевые 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Стекла часовые </w:t>
      </w:r>
    </w:p>
    <w:p w:rsidR="004B6EAC" w:rsidRPr="002824CA" w:rsidRDefault="004B6EAC" w:rsidP="00E4294A">
      <w:pPr>
        <w:spacing w:after="0" w:line="240" w:lineRule="auto"/>
        <w:ind w:left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Эксикатор </w:t>
      </w:r>
      <w:r w:rsidRPr="002824CA">
        <w:rPr>
          <w:rFonts w:ascii="Times New Roman" w:hAnsi="Times New Roman"/>
          <w:sz w:val="24"/>
          <w:szCs w:val="24"/>
          <w:lang w:eastAsia="en-US"/>
        </w:rPr>
        <w:br/>
      </w:r>
      <w:r w:rsidRPr="002824CA">
        <w:rPr>
          <w:rFonts w:ascii="Times New Roman" w:hAnsi="Times New Roman"/>
          <w:sz w:val="24"/>
          <w:szCs w:val="24"/>
          <w:shd w:val="clear" w:color="auto" w:fill="FFFFFF"/>
        </w:rPr>
        <w:t>Химические реактивы</w:t>
      </w:r>
      <w:r w:rsidRPr="002824CA">
        <w:rPr>
          <w:rFonts w:ascii="Times New Roman" w:hAnsi="Times New Roman"/>
          <w:sz w:val="24"/>
          <w:szCs w:val="24"/>
        </w:rPr>
        <w:t> (количество в зависимости от числа групп, человек)</w:t>
      </w:r>
      <w:r w:rsidRPr="002824CA">
        <w:rPr>
          <w:rFonts w:ascii="Times New Roman" w:hAnsi="Times New Roman"/>
          <w:sz w:val="24"/>
          <w:szCs w:val="24"/>
          <w:lang w:eastAsia="en-US"/>
        </w:rPr>
        <w:t>.</w:t>
      </w:r>
    </w:p>
    <w:p w:rsidR="004B6EAC" w:rsidRPr="002824CA" w:rsidRDefault="004B6EAC" w:rsidP="00E4294A">
      <w:pPr>
        <w:spacing w:after="0" w:line="240" w:lineRule="auto"/>
        <w:ind w:firstLine="660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b/>
          <w:sz w:val="24"/>
          <w:szCs w:val="24"/>
          <w:lang w:eastAsia="en-US"/>
        </w:rPr>
      </w:pPr>
      <w:r w:rsidRPr="002824CA">
        <w:rPr>
          <w:rFonts w:ascii="Times New Roman" w:hAnsi="Times New Roman"/>
          <w:b/>
          <w:sz w:val="24"/>
          <w:szCs w:val="24"/>
          <w:lang w:eastAsia="en-US"/>
        </w:rPr>
        <w:t>Лаборатория Учебная кухня ресторана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Рабочее место преподавателя.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Место для презентации готовой кулинарной продукции (обеденный стол, стулья, шкаф для столовой посуды).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Технические средства обучения (компьютер, средства аудиовизуализации, мульт</w:t>
      </w:r>
      <w:r w:rsidRPr="002824CA">
        <w:rPr>
          <w:rFonts w:ascii="Times New Roman" w:hAnsi="Times New Roman"/>
          <w:sz w:val="24"/>
          <w:szCs w:val="24"/>
          <w:lang w:eastAsia="en-US"/>
        </w:rPr>
        <w:t>и</w:t>
      </w:r>
      <w:r w:rsidRPr="002824CA">
        <w:rPr>
          <w:rFonts w:ascii="Times New Roman" w:hAnsi="Times New Roman"/>
          <w:sz w:val="24"/>
          <w:szCs w:val="24"/>
          <w:lang w:eastAsia="en-US"/>
        </w:rPr>
        <w:t>медийные и интерактивные обучающие материалы).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Основное и вспомогательное технологическое оборудование: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Весы настольные электронные; </w:t>
      </w:r>
    </w:p>
    <w:p w:rsidR="004B6EAC" w:rsidRPr="002824CA" w:rsidRDefault="004B6EAC" w:rsidP="00E4294A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Пароконвектомат; 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Конвекционная печь или жарочный шкаф;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Микроволновая печь;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Расстоечный шкаф;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Плита электрическая; 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Фритюрница; 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Электрогриль (жарочная поверхность)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холодильный; 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морозильный;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шоковой заморозки;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Льдогенератор; 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Тестораскаточная машина;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Планетарный миксер;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Блендер (ручной с дополнительной насадкой для взбивания);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Мясорубка;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Овощерезка или процессор кухонный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Слайсер; 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Куттер или бликсер (для тонкого измельчения продуктов) или процессор кухонный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Миксер для коктейлей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Соковыжималки (для цитрусовых, универсальная)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Машина для вакуумной упаковки; 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Кофемашина с капучинатором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Ховоли (оборудование для варки кофе на песке)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Кофемолка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Газовая горелка (для карамелизации)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Набор инструментов для карвинга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Овоскоп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Нитраттестер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Машина посудомоечная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sz w:val="24"/>
          <w:szCs w:val="24"/>
          <w:lang w:eastAsia="ko-KR"/>
        </w:rPr>
        <w:t>Стол производственный с моечной ванной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Стеллаж передвижной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Моечная ванна двухсекционная</w:t>
      </w:r>
      <w:r w:rsidRPr="002824CA">
        <w:rPr>
          <w:rFonts w:ascii="Times New Roman" w:hAnsi="Times New Roman"/>
          <w:sz w:val="24"/>
          <w:szCs w:val="24"/>
          <w:lang w:eastAsia="en-US"/>
        </w:rPr>
        <w:t>.</w:t>
      </w:r>
    </w:p>
    <w:p w:rsidR="004B6EAC" w:rsidRPr="002824CA" w:rsidRDefault="004B6EAC" w:rsidP="00B400B1">
      <w:pPr>
        <w:spacing w:after="0" w:line="240" w:lineRule="auto"/>
        <w:ind w:firstLine="660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B400B1">
      <w:pPr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  <w:u w:color="000000"/>
        </w:rPr>
      </w:pPr>
      <w:r w:rsidRPr="002824CA">
        <w:rPr>
          <w:rFonts w:ascii="Times New Roman" w:hAnsi="Times New Roman"/>
          <w:b/>
          <w:sz w:val="24"/>
          <w:szCs w:val="24"/>
        </w:rPr>
        <w:t>Лаборатория «</w:t>
      </w:r>
      <w:r w:rsidRPr="002824CA">
        <w:rPr>
          <w:rFonts w:ascii="Times New Roman" w:hAnsi="Times New Roman"/>
          <w:sz w:val="24"/>
          <w:szCs w:val="24"/>
          <w:u w:color="000000"/>
        </w:rPr>
        <w:t>Учебный кондитерский цех»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Рабочее место преподавателя.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Место для презентации готовых хлебобулочных, мучных кондитерских изделий (обеденный стол, стулья, шкаф для столовой посуды).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lastRenderedPageBreak/>
        <w:t>Технические средства обучения (компьютер, средства аудиовизуализации, мульт</w:t>
      </w:r>
      <w:r w:rsidRPr="002824CA">
        <w:rPr>
          <w:rFonts w:ascii="Times New Roman" w:hAnsi="Times New Roman"/>
          <w:sz w:val="24"/>
          <w:szCs w:val="24"/>
          <w:lang w:eastAsia="en-US"/>
        </w:rPr>
        <w:t>и</w:t>
      </w:r>
      <w:r w:rsidRPr="002824CA">
        <w:rPr>
          <w:rFonts w:ascii="Times New Roman" w:hAnsi="Times New Roman"/>
          <w:sz w:val="24"/>
          <w:szCs w:val="24"/>
          <w:lang w:eastAsia="en-US"/>
        </w:rPr>
        <w:t>медийные и интерактивные обучающие материалы).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Основное и вспомогательное технологическое оборудование: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Весы настольные электронные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Конвекционная печь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Микроволновая печь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Подовая печь (для пиццы)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Расстоечный шкаф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Плита электрическая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холодильный 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морозильный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шоковой заморозки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Льдогенератор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Фризер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Тестораскаточная машина (настольная)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Планетарный миксер</w:t>
      </w:r>
      <w:r w:rsidRPr="002824CA">
        <w:rPr>
          <w:rFonts w:ascii="Times New Roman" w:eastAsia="Batang" w:hAnsi="Times New Roman"/>
          <w:sz w:val="24"/>
          <w:szCs w:val="24"/>
          <w:lang w:eastAsia="ko-KR"/>
        </w:rPr>
        <w:t xml:space="preserve"> (с венчиками: прутковый, плоско-решетчатый, спиральный)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Тестомесильная машина (настольная)</w:t>
      </w:r>
    </w:p>
    <w:p w:rsidR="004B6EAC" w:rsidRPr="002824CA" w:rsidRDefault="004B6EAC" w:rsidP="00B400B1">
      <w:pPr>
        <w:spacing w:after="0" w:line="240" w:lineRule="auto"/>
        <w:ind w:firstLine="660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Миксер (погружной)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Мясорубка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Куттер или процессор кухонный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Соковыжималки (для цитрусовых, универсальная)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Пресс для пиццы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Лампа для карамели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Аппарат для темперирования шоколада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Газовая горелка (для карамелизации)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Термометр инфрокрасный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Термометр со щупом </w:t>
      </w:r>
    </w:p>
    <w:p w:rsidR="004B6EAC" w:rsidRPr="002824CA" w:rsidRDefault="004B6EAC" w:rsidP="00B400B1">
      <w:pPr>
        <w:spacing w:after="0" w:line="240" w:lineRule="auto"/>
        <w:ind w:firstLine="660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Овоскоп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Машина для вакуумной упаковки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моечной ванной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деревянным покрытием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мраморным покрытием (охлаждаемый)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Моечная ванна (двухсекционная)</w:t>
      </w:r>
    </w:p>
    <w:p w:rsidR="004B6EAC" w:rsidRPr="002824CA" w:rsidRDefault="004B6EAC" w:rsidP="00B400B1">
      <w:pPr>
        <w:spacing w:after="0" w:line="240" w:lineRule="auto"/>
        <w:ind w:firstLine="660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Стеллаж передвижной</w:t>
      </w:r>
    </w:p>
    <w:p w:rsidR="004B6EAC" w:rsidRPr="002824CA" w:rsidRDefault="004B6EAC" w:rsidP="00523F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uppressAutoHyphens/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6.1.2.2. Требования к оснащению баз практик</w:t>
      </w:r>
    </w:p>
    <w:p w:rsidR="004B6EAC" w:rsidRPr="002824CA" w:rsidRDefault="004B6EAC" w:rsidP="00523F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Реализация образовательной программы предполагает обязательную учебную и производственную практику.</w:t>
      </w:r>
    </w:p>
    <w:p w:rsidR="004B6EAC" w:rsidRPr="002824CA" w:rsidRDefault="004B6EAC" w:rsidP="00523FAA">
      <w:pPr>
        <w:pStyle w:val="ad"/>
        <w:spacing w:before="0" w:after="0"/>
        <w:ind w:left="0" w:firstLine="709"/>
        <w:jc w:val="both"/>
        <w:rPr>
          <w:b/>
          <w:szCs w:val="24"/>
        </w:rPr>
      </w:pPr>
      <w:r w:rsidRPr="002824CA">
        <w:rPr>
          <w:szCs w:val="24"/>
        </w:rPr>
        <w:t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профессиональных модулей, в том числе оборудования и инструментов, используемых при проведении чемпионатов WorldSkills и указанных в инфраструктурных листах ко</w:t>
      </w:r>
      <w:r w:rsidRPr="002824CA">
        <w:rPr>
          <w:szCs w:val="24"/>
        </w:rPr>
        <w:t>н</w:t>
      </w:r>
      <w:r w:rsidRPr="002824CA">
        <w:rPr>
          <w:szCs w:val="24"/>
        </w:rPr>
        <w:t xml:space="preserve">курсной документации WorldSkills по </w:t>
      </w:r>
      <w:r w:rsidRPr="002824CA">
        <w:rPr>
          <w:bCs/>
          <w:szCs w:val="24"/>
        </w:rPr>
        <w:t xml:space="preserve">компетенции  «Поварское дело/34 </w:t>
      </w:r>
      <w:r w:rsidRPr="002824CA">
        <w:rPr>
          <w:bCs/>
          <w:szCs w:val="24"/>
          <w:lang w:val="en-US"/>
        </w:rPr>
        <w:t>Cooking</w:t>
      </w:r>
      <w:r w:rsidRPr="002824CA">
        <w:rPr>
          <w:bCs/>
          <w:szCs w:val="24"/>
        </w:rPr>
        <w:t>»,  «Ко</w:t>
      </w:r>
      <w:r w:rsidRPr="002824CA">
        <w:rPr>
          <w:bCs/>
          <w:szCs w:val="24"/>
        </w:rPr>
        <w:t>н</w:t>
      </w:r>
      <w:r w:rsidRPr="002824CA">
        <w:rPr>
          <w:bCs/>
          <w:szCs w:val="24"/>
        </w:rPr>
        <w:t xml:space="preserve">дитерское дело/32 </w:t>
      </w:r>
      <w:r w:rsidRPr="002824CA">
        <w:rPr>
          <w:bCs/>
          <w:szCs w:val="24"/>
          <w:lang w:val="en-US"/>
        </w:rPr>
        <w:t>Confectioner</w:t>
      </w:r>
      <w:r w:rsidRPr="002824CA">
        <w:rPr>
          <w:bCs/>
          <w:szCs w:val="24"/>
        </w:rPr>
        <w:t>/</w:t>
      </w:r>
      <w:r w:rsidRPr="002824CA">
        <w:rPr>
          <w:bCs/>
          <w:szCs w:val="24"/>
          <w:lang w:val="en-US"/>
        </w:rPr>
        <w:t>Pastry</w:t>
      </w:r>
      <w:r w:rsidRPr="002824CA">
        <w:rPr>
          <w:bCs/>
          <w:szCs w:val="24"/>
        </w:rPr>
        <w:t xml:space="preserve"> </w:t>
      </w:r>
      <w:r w:rsidRPr="002824CA">
        <w:rPr>
          <w:bCs/>
          <w:szCs w:val="24"/>
          <w:lang w:val="en-US"/>
        </w:rPr>
        <w:t>Cook</w:t>
      </w:r>
      <w:r w:rsidRPr="002824CA">
        <w:rPr>
          <w:bCs/>
          <w:szCs w:val="24"/>
        </w:rPr>
        <w:t xml:space="preserve">» </w:t>
      </w:r>
      <w:r w:rsidRPr="002824CA">
        <w:rPr>
          <w:szCs w:val="24"/>
        </w:rPr>
        <w:t xml:space="preserve"> (или их аналогов)</w:t>
      </w:r>
      <w:r w:rsidRPr="002824CA">
        <w:rPr>
          <w:b/>
          <w:szCs w:val="24"/>
        </w:rPr>
        <w:t>:</w:t>
      </w:r>
    </w:p>
    <w:p w:rsidR="004B6EAC" w:rsidRPr="002824CA" w:rsidRDefault="004B6EAC" w:rsidP="00523F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color="000000"/>
        </w:rPr>
      </w:pPr>
      <w:r w:rsidRPr="002824CA">
        <w:rPr>
          <w:rFonts w:ascii="Times New Roman" w:hAnsi="Times New Roman"/>
          <w:sz w:val="24"/>
          <w:szCs w:val="24"/>
        </w:rPr>
        <w:tab/>
      </w:r>
      <w:r w:rsidRPr="002824CA">
        <w:rPr>
          <w:rFonts w:ascii="Times New Roman" w:hAnsi="Times New Roman"/>
          <w:b/>
          <w:sz w:val="24"/>
          <w:szCs w:val="24"/>
        </w:rPr>
        <w:t>К</w:t>
      </w:r>
      <w:r w:rsidRPr="002824CA">
        <w:rPr>
          <w:rFonts w:ascii="Times New Roman" w:hAnsi="Times New Roman"/>
          <w:b/>
          <w:sz w:val="24"/>
          <w:szCs w:val="24"/>
          <w:u w:color="000000"/>
        </w:rPr>
        <w:t>ухня организации питания: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Весы настольные электронные;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Пароконвектомат; 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Конвекционная печь или жар;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Микроволновая печь;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Расстоечный шкаф;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Плита электрическая; 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Фритюрница; 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Электрогриль (жарочная поверхность)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холодильный; 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морозильный;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шоковой заморозки;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Льдогенератор; 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Стол холодильный с охлаждаемой горкой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Тестораскаточная машина;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Планетарный миксер;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Диспенсер для подогрева тарелок;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Блендер (ручной с дополнительной насадкой для взбивания);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Мясорубка;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Овощерезка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Процессор кухонный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Слайсер; 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Куттер или бликсер (для тонкого измельчения продуктов)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Миксер для коктейлей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Соковыжималки (для цитрусовых, универсальная)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Машина для вакуумной упаковки; 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Кофемашина с капучинатором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Ховоли (оборудование для варки кофе на песке)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Кофемолка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Лампа для карамели</w:t>
      </w:r>
      <w:r w:rsidRPr="002824CA">
        <w:rPr>
          <w:rFonts w:ascii="Times New Roman" w:hAnsi="Times New Roman"/>
          <w:sz w:val="24"/>
          <w:szCs w:val="24"/>
          <w:lang w:eastAsia="en-US"/>
        </w:rPr>
        <w:t xml:space="preserve">; </w:t>
      </w: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Аппарат для темперирования шоколада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Сифон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Газовая горелка (для карамелизации)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Машина посудомоечная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sz w:val="24"/>
          <w:szCs w:val="24"/>
          <w:lang w:eastAsia="ko-KR"/>
        </w:rPr>
        <w:t>Стол производственный с моечной ванной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Стеллаж передвижной</w:t>
      </w:r>
      <w:r w:rsidRPr="002824CA">
        <w:rPr>
          <w:rFonts w:ascii="Times New Roman" w:hAnsi="Times New Roman"/>
          <w:sz w:val="24"/>
          <w:szCs w:val="24"/>
          <w:lang w:eastAsia="en-US"/>
        </w:rPr>
        <w:t>;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eastAsia="Batang" w:hAnsi="Times New Roman"/>
          <w:bCs/>
          <w:kern w:val="36"/>
          <w:sz w:val="24"/>
          <w:szCs w:val="24"/>
          <w:lang w:eastAsia="ko-KR"/>
        </w:rPr>
        <w:t>Моечная ванна двухсекционная</w:t>
      </w:r>
      <w:r w:rsidRPr="002824CA">
        <w:rPr>
          <w:rFonts w:ascii="Times New Roman" w:hAnsi="Times New Roman"/>
          <w:sz w:val="24"/>
          <w:szCs w:val="24"/>
          <w:lang w:eastAsia="en-US"/>
        </w:rPr>
        <w:t>.</w:t>
      </w:r>
    </w:p>
    <w:p w:rsidR="004B6EAC" w:rsidRPr="002824CA" w:rsidRDefault="004B6EAC" w:rsidP="00523FA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523F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000000"/>
        </w:rPr>
      </w:pPr>
      <w:r w:rsidRPr="002824CA">
        <w:rPr>
          <w:rFonts w:ascii="Times New Roman" w:hAnsi="Times New Roman"/>
          <w:b/>
          <w:sz w:val="24"/>
          <w:szCs w:val="24"/>
        </w:rPr>
        <w:t>К</w:t>
      </w:r>
      <w:r w:rsidRPr="002824CA">
        <w:rPr>
          <w:rFonts w:ascii="Times New Roman" w:hAnsi="Times New Roman"/>
          <w:b/>
          <w:sz w:val="24"/>
          <w:szCs w:val="24"/>
          <w:u w:color="000000"/>
        </w:rPr>
        <w:t>ондитерский цех организации питания</w:t>
      </w:r>
      <w:r w:rsidRPr="002824CA">
        <w:rPr>
          <w:rFonts w:ascii="Times New Roman" w:hAnsi="Times New Roman"/>
          <w:sz w:val="24"/>
          <w:szCs w:val="24"/>
          <w:u w:color="000000"/>
        </w:rPr>
        <w:t>: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Весы настольные электронные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Конвекционная печь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Микроволновая печь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Подовая печь (для пиццы)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Расстоечный шкаф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Плита электрическая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холодильный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Шкаф морозильный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 xml:space="preserve">Шкаф шоковой заморозки 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Тестораскаточная машина (настольная)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Планетарный миксер</w:t>
      </w:r>
      <w:r w:rsidRPr="002824CA">
        <w:rPr>
          <w:rFonts w:ascii="Times New Roman" w:eastAsia="Batang" w:hAnsi="Times New Roman"/>
          <w:sz w:val="24"/>
          <w:szCs w:val="24"/>
          <w:lang w:eastAsia="ko-KR"/>
        </w:rPr>
        <w:t xml:space="preserve"> (с венчиками: прутковый, плоско-решетчатый, спиральный)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Тестомесильная машина (настольная)</w:t>
      </w:r>
    </w:p>
    <w:p w:rsidR="004B6EAC" w:rsidRPr="002824CA" w:rsidRDefault="004B6EAC" w:rsidP="00523FAA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Миксер (погружной)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Мясорубка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Куттер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Соковыжималки (для цитрусовых, универсальная)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Пресс для пиццы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Лампа для карамели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lastRenderedPageBreak/>
        <w:t>Аппарат для темперирования шоколада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Сифон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Газовая горелка (для карамелизации)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Термометр инфрокрасный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 xml:space="preserve">Термометр со щупом </w:t>
      </w:r>
    </w:p>
    <w:p w:rsidR="004B6EAC" w:rsidRPr="002824CA" w:rsidRDefault="004B6EAC" w:rsidP="00523FAA">
      <w:pPr>
        <w:spacing w:after="0" w:line="240" w:lineRule="auto"/>
        <w:ind w:firstLine="709"/>
        <w:outlineLvl w:val="0"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Овоскоп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  <w:lang w:eastAsia="en-US"/>
        </w:rPr>
        <w:t>Машина для вакуумной упаковки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моечной ванной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деревянным покрытием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Производственный стол с мраморным покрытием (охлаждаемый)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Моечная ванна (двухсекционная)</w:t>
      </w:r>
    </w:p>
    <w:p w:rsidR="004B6EAC" w:rsidRPr="002824CA" w:rsidRDefault="004B6EAC" w:rsidP="00523FAA">
      <w:pPr>
        <w:spacing w:after="0" w:line="240" w:lineRule="auto"/>
        <w:ind w:firstLine="709"/>
        <w:contextualSpacing/>
        <w:rPr>
          <w:rFonts w:ascii="Times New Roman" w:hAnsi="Times New Roman"/>
          <w:bCs/>
          <w:kern w:val="36"/>
          <w:sz w:val="24"/>
          <w:szCs w:val="24"/>
        </w:rPr>
      </w:pPr>
      <w:r w:rsidRPr="002824CA">
        <w:rPr>
          <w:rFonts w:ascii="Times New Roman" w:hAnsi="Times New Roman"/>
          <w:bCs/>
          <w:kern w:val="36"/>
          <w:sz w:val="24"/>
          <w:szCs w:val="24"/>
        </w:rPr>
        <w:t>Стеллаж передвижной</w:t>
      </w:r>
      <w:r>
        <w:rPr>
          <w:rFonts w:ascii="Times New Roman" w:hAnsi="Times New Roman"/>
          <w:bCs/>
          <w:kern w:val="36"/>
          <w:sz w:val="24"/>
          <w:szCs w:val="24"/>
        </w:rPr>
        <w:t>.</w:t>
      </w:r>
    </w:p>
    <w:p w:rsidR="004B6EAC" w:rsidRPr="002824CA" w:rsidRDefault="004B6EAC" w:rsidP="00523FA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Оборудование предприятий и технологическое оснащение рабочих мест произво</w:t>
      </w:r>
      <w:r w:rsidRPr="002824CA">
        <w:rPr>
          <w:rFonts w:ascii="Times New Roman" w:hAnsi="Times New Roman"/>
          <w:sz w:val="24"/>
          <w:szCs w:val="24"/>
        </w:rPr>
        <w:t>д</w:t>
      </w:r>
      <w:r w:rsidRPr="002824CA">
        <w:rPr>
          <w:rFonts w:ascii="Times New Roman" w:hAnsi="Times New Roman"/>
          <w:sz w:val="24"/>
          <w:szCs w:val="24"/>
        </w:rPr>
        <w:t>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</w:t>
      </w:r>
      <w:r w:rsidRPr="002824CA">
        <w:rPr>
          <w:rFonts w:ascii="Times New Roman" w:hAnsi="Times New Roman"/>
          <w:sz w:val="24"/>
          <w:szCs w:val="24"/>
        </w:rPr>
        <w:t>х</w:t>
      </w:r>
      <w:r w:rsidRPr="002824CA">
        <w:rPr>
          <w:rFonts w:ascii="Times New Roman" w:hAnsi="Times New Roman"/>
          <w:sz w:val="24"/>
          <w:szCs w:val="24"/>
        </w:rPr>
        <w:t>нологий, материалов и оборудования.</w:t>
      </w:r>
    </w:p>
    <w:p w:rsidR="004B6EAC" w:rsidRPr="002824CA" w:rsidRDefault="004B6EAC" w:rsidP="00523FA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B6EAC" w:rsidRPr="002824CA" w:rsidRDefault="004B6EAC" w:rsidP="00523FA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6.2. Требования к кадровым условиям реализации образовательной программы</w:t>
      </w:r>
    </w:p>
    <w:p w:rsidR="004B6EAC" w:rsidRPr="002824CA" w:rsidRDefault="004B6EAC" w:rsidP="00523FAA">
      <w:pPr>
        <w:spacing w:after="0" w:line="240" w:lineRule="auto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Реализация образовательной программы обеспечивается педагогическими работн</w:t>
      </w:r>
      <w:r w:rsidRPr="002824CA">
        <w:rPr>
          <w:rFonts w:ascii="Times New Roman" w:hAnsi="Times New Roman"/>
          <w:sz w:val="24"/>
          <w:szCs w:val="24"/>
        </w:rPr>
        <w:t>и</w:t>
      </w:r>
      <w:r w:rsidRPr="002824CA">
        <w:rPr>
          <w:rFonts w:ascii="Times New Roman" w:hAnsi="Times New Roman"/>
          <w:sz w:val="24"/>
          <w:szCs w:val="24"/>
        </w:rPr>
        <w:t>ками образовательной организации, а также лицами, привлекаемыми к реализации обр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</w:t>
      </w:r>
      <w:r w:rsidRPr="002824CA">
        <w:rPr>
          <w:rFonts w:ascii="Times New Roman" w:hAnsi="Times New Roman"/>
          <w:sz w:val="24"/>
          <w:szCs w:val="24"/>
        </w:rPr>
        <w:t>т</w:t>
      </w:r>
      <w:r w:rsidRPr="002824CA">
        <w:rPr>
          <w:rFonts w:ascii="Times New Roman" w:hAnsi="Times New Roman"/>
          <w:sz w:val="24"/>
          <w:szCs w:val="24"/>
        </w:rPr>
        <w:t>вует области профессиональной деятельности 33 Сервис, оказание услуг населению (то</w:t>
      </w:r>
      <w:r w:rsidRPr="002824CA">
        <w:rPr>
          <w:rFonts w:ascii="Times New Roman" w:hAnsi="Times New Roman"/>
          <w:sz w:val="24"/>
          <w:szCs w:val="24"/>
        </w:rPr>
        <w:t>р</w:t>
      </w:r>
      <w:r w:rsidRPr="002824CA">
        <w:rPr>
          <w:rFonts w:ascii="Times New Roman" w:hAnsi="Times New Roman"/>
          <w:sz w:val="24"/>
          <w:szCs w:val="24"/>
        </w:rPr>
        <w:t>говля, техническое обслуживание, ремонт, предоставление персональных услуг, услуги гостеприимства, общественное питание и пр.)</w:t>
      </w:r>
      <w:r w:rsidRPr="002824CA">
        <w:rPr>
          <w:rFonts w:ascii="Times New Roman" w:hAnsi="Times New Roman"/>
          <w:bCs/>
          <w:sz w:val="24"/>
          <w:szCs w:val="24"/>
        </w:rPr>
        <w:t xml:space="preserve">  и </w:t>
      </w:r>
      <w:r w:rsidRPr="002824CA">
        <w:rPr>
          <w:rFonts w:ascii="Times New Roman" w:hAnsi="Times New Roman"/>
          <w:sz w:val="24"/>
          <w:szCs w:val="24"/>
        </w:rPr>
        <w:t>имеющих стаж работы в данной профе</w:t>
      </w:r>
      <w:r w:rsidRPr="002824CA">
        <w:rPr>
          <w:rFonts w:ascii="Times New Roman" w:hAnsi="Times New Roman"/>
          <w:sz w:val="24"/>
          <w:szCs w:val="24"/>
        </w:rPr>
        <w:t>с</w:t>
      </w:r>
      <w:r w:rsidRPr="002824CA">
        <w:rPr>
          <w:rFonts w:ascii="Times New Roman" w:hAnsi="Times New Roman"/>
          <w:sz w:val="24"/>
          <w:szCs w:val="24"/>
        </w:rPr>
        <w:t>сиональной области не менее 3 лет.</w:t>
      </w:r>
    </w:p>
    <w:p w:rsidR="004B6EAC" w:rsidRPr="002824CA" w:rsidRDefault="004B6EAC" w:rsidP="00523FA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Квалификация педагогических работников образовательной организации должна отвечать квалификационным требованиям, указанным в профессиональном стандарте «Педагог профессионального обучения, профессионального образования и дополнител</w:t>
      </w:r>
      <w:r w:rsidRPr="002824CA">
        <w:rPr>
          <w:rFonts w:ascii="Times New Roman" w:hAnsi="Times New Roman"/>
          <w:sz w:val="24"/>
          <w:szCs w:val="24"/>
        </w:rPr>
        <w:t>ь</w:t>
      </w:r>
      <w:r w:rsidRPr="002824CA">
        <w:rPr>
          <w:rFonts w:ascii="Times New Roman" w:hAnsi="Times New Roman"/>
          <w:sz w:val="24"/>
          <w:szCs w:val="24"/>
        </w:rPr>
        <w:t>ного профессионального образования», утвержденном приказом Министерства труда и социальной защиты Российской Федерации от 8 сентября 2015 г. № 608н.</w:t>
      </w:r>
    </w:p>
    <w:p w:rsidR="004B6EAC" w:rsidRPr="002824CA" w:rsidRDefault="004B6EAC" w:rsidP="00523FAA">
      <w:pPr>
        <w:spacing w:after="0" w:line="240" w:lineRule="auto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Педагогические работники, привлекаемые к реализации образовательной програ</w:t>
      </w:r>
      <w:r w:rsidRPr="002824CA">
        <w:rPr>
          <w:rFonts w:ascii="Times New Roman" w:hAnsi="Times New Roman"/>
          <w:sz w:val="24"/>
          <w:szCs w:val="24"/>
        </w:rPr>
        <w:t>м</w:t>
      </w:r>
      <w:r w:rsidRPr="002824CA">
        <w:rPr>
          <w:rFonts w:ascii="Times New Roman" w:hAnsi="Times New Roman"/>
          <w:sz w:val="24"/>
          <w:szCs w:val="24"/>
        </w:rPr>
        <w:t>мы, должны получать дополнительное профессиональное образование по программам п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 33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пр.), не реже 1 раза в 3 года с учетом расширения спектра профессиональных компетенций.</w:t>
      </w:r>
    </w:p>
    <w:p w:rsidR="004B6EAC" w:rsidRPr="002824CA" w:rsidRDefault="004B6EAC" w:rsidP="00523FAA">
      <w:pPr>
        <w:spacing w:after="0" w:line="240" w:lineRule="auto"/>
        <w:ind w:firstLine="596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Доля педагогических работников (в приведенных к целочисленным значениям ст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вок), обеспечивающих освоение обучающимися профессиональных модулей, имеющих опыт деятельности не менее 3 лет в организациях, направление деятельности которых с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ответствует области профессиональной деятельности 33 Сервис, оказание услуг насел</w:t>
      </w:r>
      <w:r w:rsidRPr="002824CA">
        <w:rPr>
          <w:rFonts w:ascii="Times New Roman" w:hAnsi="Times New Roman"/>
          <w:sz w:val="24"/>
          <w:szCs w:val="24"/>
        </w:rPr>
        <w:t>е</w:t>
      </w:r>
      <w:r w:rsidRPr="002824CA">
        <w:rPr>
          <w:rFonts w:ascii="Times New Roman" w:hAnsi="Times New Roman"/>
          <w:sz w:val="24"/>
          <w:szCs w:val="24"/>
        </w:rPr>
        <w:t>нию (торговля, техническое обслуживание, ремонт, предоставление персональных услуг, услуги гостеприимства, общественное питание и пр.), в общем числе педагогических р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ботников, реализующих образовательную программу, должна быть не менее 25 проце</w:t>
      </w:r>
      <w:r w:rsidRPr="002824CA">
        <w:rPr>
          <w:rFonts w:ascii="Times New Roman" w:hAnsi="Times New Roman"/>
          <w:sz w:val="24"/>
          <w:szCs w:val="24"/>
        </w:rPr>
        <w:t>н</w:t>
      </w:r>
      <w:r w:rsidRPr="002824CA">
        <w:rPr>
          <w:rFonts w:ascii="Times New Roman" w:hAnsi="Times New Roman"/>
          <w:sz w:val="24"/>
          <w:szCs w:val="24"/>
        </w:rPr>
        <w:t>тов.</w:t>
      </w:r>
    </w:p>
    <w:p w:rsidR="004B6EAC" w:rsidRPr="002824CA" w:rsidRDefault="004B6EAC" w:rsidP="00523FAA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6.3. </w:t>
      </w:r>
      <w:r w:rsidR="008D2E1A">
        <w:rPr>
          <w:rFonts w:ascii="Times New Roman" w:hAnsi="Times New Roman"/>
          <w:b/>
          <w:sz w:val="24"/>
          <w:szCs w:val="24"/>
        </w:rPr>
        <w:t>Р</w:t>
      </w:r>
      <w:r w:rsidRPr="002824CA">
        <w:rPr>
          <w:rFonts w:ascii="Times New Roman" w:hAnsi="Times New Roman"/>
          <w:b/>
          <w:sz w:val="24"/>
          <w:szCs w:val="24"/>
        </w:rPr>
        <w:t>асчеты нормативных затрат оказания государственных услуг по реал</w:t>
      </w:r>
      <w:r w:rsidRPr="002824CA">
        <w:rPr>
          <w:rFonts w:ascii="Times New Roman" w:hAnsi="Times New Roman"/>
          <w:b/>
          <w:sz w:val="24"/>
          <w:szCs w:val="24"/>
        </w:rPr>
        <w:t>и</w:t>
      </w:r>
      <w:r w:rsidRPr="002824CA">
        <w:rPr>
          <w:rFonts w:ascii="Times New Roman" w:hAnsi="Times New Roman"/>
          <w:b/>
          <w:sz w:val="24"/>
          <w:szCs w:val="24"/>
        </w:rPr>
        <w:t>зации образовательной программы</w:t>
      </w: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lastRenderedPageBreak/>
        <w:t>Расчеты нормативных затрат оказания государственных услуг по реализации обр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зовательной программы осуществляется в соответствии с Методикой определения норм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тивных затрат на оказание государственных услуг по реализации образовательных пр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грамм среднего профессионального образования по профессиям (специальностям) и у</w:t>
      </w:r>
      <w:r w:rsidRPr="002824CA">
        <w:rPr>
          <w:rFonts w:ascii="Times New Roman" w:hAnsi="Times New Roman"/>
          <w:sz w:val="24"/>
          <w:szCs w:val="24"/>
        </w:rPr>
        <w:t>к</w:t>
      </w:r>
      <w:r w:rsidRPr="002824CA">
        <w:rPr>
          <w:rFonts w:ascii="Times New Roman" w:hAnsi="Times New Roman"/>
          <w:sz w:val="24"/>
          <w:szCs w:val="24"/>
        </w:rPr>
        <w:t>рупненным группам профессий (специальностей), утвержденной Минобрнауки России 27 ноября 2015 г. № АП-114/18вн.</w:t>
      </w:r>
      <w:bookmarkEnd w:id="0"/>
      <w:bookmarkEnd w:id="1"/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</w:t>
      </w:r>
      <w:r w:rsidRPr="002824CA">
        <w:rPr>
          <w:rFonts w:ascii="Times New Roman" w:hAnsi="Times New Roman"/>
          <w:sz w:val="24"/>
          <w:szCs w:val="24"/>
        </w:rPr>
        <w:t>о</w:t>
      </w:r>
      <w:r w:rsidRPr="002824CA">
        <w:rPr>
          <w:rFonts w:ascii="Times New Roman" w:hAnsi="Times New Roman"/>
          <w:sz w:val="24"/>
          <w:szCs w:val="24"/>
        </w:rPr>
        <w:t>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</w:t>
      </w:r>
      <w:r w:rsidRPr="002824CA">
        <w:rPr>
          <w:rFonts w:ascii="Times New Roman" w:hAnsi="Times New Roman"/>
          <w:sz w:val="24"/>
          <w:szCs w:val="24"/>
        </w:rPr>
        <w:t>а</w:t>
      </w:r>
      <w:r w:rsidRPr="002824CA">
        <w:rPr>
          <w:rFonts w:ascii="Times New Roman" w:hAnsi="Times New Roman"/>
          <w:sz w:val="24"/>
          <w:szCs w:val="24"/>
        </w:rPr>
        <w:t>тельскую) работу и другую работу в соответствии с Указом Президента Российской Фед</w:t>
      </w:r>
      <w:r w:rsidRPr="002824CA">
        <w:rPr>
          <w:rFonts w:ascii="Times New Roman" w:hAnsi="Times New Roman"/>
          <w:sz w:val="24"/>
          <w:szCs w:val="24"/>
        </w:rPr>
        <w:t>е</w:t>
      </w:r>
      <w:r w:rsidRPr="002824CA">
        <w:rPr>
          <w:rFonts w:ascii="Times New Roman" w:hAnsi="Times New Roman"/>
          <w:sz w:val="24"/>
          <w:szCs w:val="24"/>
        </w:rPr>
        <w:t>рации от 7 мая 2012 г. № 597 «О мероприятиях по реализации государственной социал</w:t>
      </w:r>
      <w:r w:rsidRPr="002824CA">
        <w:rPr>
          <w:rFonts w:ascii="Times New Roman" w:hAnsi="Times New Roman"/>
          <w:sz w:val="24"/>
          <w:szCs w:val="24"/>
        </w:rPr>
        <w:t>ь</w:t>
      </w:r>
      <w:r w:rsidRPr="002824CA">
        <w:rPr>
          <w:rFonts w:ascii="Times New Roman" w:hAnsi="Times New Roman"/>
          <w:sz w:val="24"/>
          <w:szCs w:val="24"/>
        </w:rPr>
        <w:t>ной политики».</w:t>
      </w: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>Расчёт норматива затрат по реализации основной профессиональной образовател</w:t>
      </w:r>
      <w:r w:rsidRPr="002824CA">
        <w:rPr>
          <w:rFonts w:ascii="Times New Roman" w:hAnsi="Times New Roman"/>
          <w:sz w:val="24"/>
          <w:szCs w:val="24"/>
        </w:rPr>
        <w:t>ь</w:t>
      </w:r>
      <w:r w:rsidRPr="002824CA">
        <w:rPr>
          <w:rFonts w:ascii="Times New Roman" w:hAnsi="Times New Roman"/>
          <w:sz w:val="24"/>
          <w:szCs w:val="24"/>
        </w:rPr>
        <w:t>ной программы СПО может отличаться в зависимости от требований нормативных актов субъектов РФ, а также применения сетевых форм, образовательных технологий, спец</w:t>
      </w:r>
      <w:r w:rsidRPr="002824CA">
        <w:rPr>
          <w:rFonts w:ascii="Times New Roman" w:hAnsi="Times New Roman"/>
          <w:sz w:val="24"/>
          <w:szCs w:val="24"/>
        </w:rPr>
        <w:t>и</w:t>
      </w:r>
      <w:r w:rsidRPr="002824CA">
        <w:rPr>
          <w:rFonts w:ascii="Times New Roman" w:hAnsi="Times New Roman"/>
          <w:sz w:val="24"/>
          <w:szCs w:val="24"/>
        </w:rPr>
        <w:t>альных условий получения образования обучающимися с ограниченными возможностями здоровья и других особенностей организации и осуществления образовательной деятел</w:t>
      </w:r>
      <w:r w:rsidRPr="002824CA">
        <w:rPr>
          <w:rFonts w:ascii="Times New Roman" w:hAnsi="Times New Roman"/>
          <w:sz w:val="24"/>
          <w:szCs w:val="24"/>
        </w:rPr>
        <w:t>ь</w:t>
      </w:r>
      <w:r w:rsidRPr="002824CA">
        <w:rPr>
          <w:rFonts w:ascii="Times New Roman" w:hAnsi="Times New Roman"/>
          <w:sz w:val="24"/>
          <w:szCs w:val="24"/>
        </w:rPr>
        <w:t>ности.</w:t>
      </w:r>
    </w:p>
    <w:p w:rsidR="004B6EAC" w:rsidRPr="002824CA" w:rsidRDefault="004B6EAC" w:rsidP="00523FA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Default="004B6EAC" w:rsidP="00523FA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6EAC" w:rsidRPr="002824CA" w:rsidRDefault="004B6EAC" w:rsidP="00791F1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4B6EAC" w:rsidRPr="002824CA" w:rsidSect="005323B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FE7" w:rsidRDefault="00174FE7" w:rsidP="0018331B">
      <w:pPr>
        <w:spacing w:after="0" w:line="240" w:lineRule="auto"/>
      </w:pPr>
      <w:r>
        <w:separator/>
      </w:r>
    </w:p>
  </w:endnote>
  <w:endnote w:type="continuationSeparator" w:id="0">
    <w:p w:rsidR="00174FE7" w:rsidRDefault="00174FE7" w:rsidP="00183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????????¬рЎю¬У?Ўю¬в?¬рЎюҐм??Ўю¬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60" w:rsidRDefault="00842B60" w:rsidP="00C373F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B60" w:rsidRDefault="00842B60" w:rsidP="00883F8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60" w:rsidRDefault="00842B60">
    <w:pPr>
      <w:pStyle w:val="a5"/>
      <w:jc w:val="right"/>
    </w:pPr>
    <w:fldSimple w:instr="PAGE   \* MERGEFORMAT">
      <w:r w:rsidR="00F46690">
        <w:rPr>
          <w:noProof/>
        </w:rPr>
        <w:t>99</w:t>
      </w:r>
    </w:fldSimple>
  </w:p>
  <w:p w:rsidR="00842B60" w:rsidRDefault="00842B6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FE7" w:rsidRDefault="00174FE7" w:rsidP="0018331B">
      <w:pPr>
        <w:spacing w:after="0" w:line="240" w:lineRule="auto"/>
      </w:pPr>
      <w:r>
        <w:separator/>
      </w:r>
    </w:p>
  </w:footnote>
  <w:footnote w:type="continuationSeparator" w:id="0">
    <w:p w:rsidR="00174FE7" w:rsidRDefault="00174FE7" w:rsidP="0018331B">
      <w:pPr>
        <w:spacing w:after="0" w:line="240" w:lineRule="auto"/>
      </w:pPr>
      <w:r>
        <w:continuationSeparator/>
      </w:r>
    </w:p>
  </w:footnote>
  <w:footnote w:id="1">
    <w:p w:rsidR="00000000" w:rsidRDefault="00842B60" w:rsidP="00B23A96">
      <w:pPr>
        <w:pStyle w:val="a9"/>
        <w:jc w:val="both"/>
      </w:pPr>
      <w:r w:rsidRPr="00E34BC9">
        <w:rPr>
          <w:rStyle w:val="ab"/>
        </w:rPr>
        <w:footnoteRef/>
      </w:r>
      <w:r w:rsidRPr="00702EBB">
        <w:rPr>
          <w:lang w:val="ru-RU"/>
        </w:rPr>
        <w:t xml:space="preserve"> Приказ Министерства труда и социальной защиты Российской Федерации от 29 сентября 2014 г. № 667н </w:t>
      </w:r>
      <w:r w:rsidRPr="00702EBB">
        <w:rPr>
          <w:lang w:val="ru-RU"/>
        </w:rPr>
        <w:br/>
        <w:t xml:space="preserve">«О реестре профессиональных стандартов (перечне видов профессиональной деятельности» </w:t>
      </w:r>
      <w:r w:rsidRPr="00702EBB">
        <w:rPr>
          <w:lang w:val="ru-RU"/>
        </w:rPr>
        <w:br/>
        <w:t>(зарегистрирован Министерством юстиции Российской Федерации 19 ноября 2014 г., регистрационный № 34779).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C68"/>
    <w:multiLevelType w:val="hybridMultilevel"/>
    <w:tmpl w:val="DC0C5CA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21625"/>
    <w:multiLevelType w:val="hybridMultilevel"/>
    <w:tmpl w:val="D2FA65B6"/>
    <w:lvl w:ilvl="0" w:tplc="4C3875BA">
      <w:start w:val="4"/>
      <w:numFmt w:val="decimal"/>
      <w:lvlText w:val="%1."/>
      <w:lvlJc w:val="left"/>
      <w:pPr>
        <w:ind w:left="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abstractNum w:abstractNumId="2">
    <w:nsid w:val="00D234DE"/>
    <w:multiLevelType w:val="hybridMultilevel"/>
    <w:tmpl w:val="CF5C9E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3CE1E85"/>
    <w:multiLevelType w:val="hybridMultilevel"/>
    <w:tmpl w:val="373EAD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4950330"/>
    <w:multiLevelType w:val="multilevel"/>
    <w:tmpl w:val="0F1E2C8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</w:rPr>
    </w:lvl>
  </w:abstractNum>
  <w:abstractNum w:abstractNumId="5">
    <w:nsid w:val="05E43E92"/>
    <w:multiLevelType w:val="hybridMultilevel"/>
    <w:tmpl w:val="5410747C"/>
    <w:lvl w:ilvl="0" w:tplc="0419000F">
      <w:start w:val="1"/>
      <w:numFmt w:val="decimal"/>
      <w:lvlText w:val="%1."/>
      <w:lvlJc w:val="left"/>
      <w:pPr>
        <w:ind w:left="10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7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3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  <w:rPr>
        <w:rFonts w:cs="Times New Roman"/>
      </w:rPr>
    </w:lvl>
  </w:abstractNum>
  <w:abstractNum w:abstractNumId="6">
    <w:nsid w:val="066A404F"/>
    <w:multiLevelType w:val="hybridMultilevel"/>
    <w:tmpl w:val="C1545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A371E6D"/>
    <w:multiLevelType w:val="hybridMultilevel"/>
    <w:tmpl w:val="C7EC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0BD75665"/>
    <w:multiLevelType w:val="multilevel"/>
    <w:tmpl w:val="4164089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0">
    <w:nsid w:val="0ED648EA"/>
    <w:multiLevelType w:val="hybridMultilevel"/>
    <w:tmpl w:val="E81CFFF2"/>
    <w:lvl w:ilvl="0" w:tplc="0419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11">
    <w:nsid w:val="0FBC5CE9"/>
    <w:multiLevelType w:val="multilevel"/>
    <w:tmpl w:val="DDFC85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0FFC5A10"/>
    <w:multiLevelType w:val="hybridMultilevel"/>
    <w:tmpl w:val="AA6EC75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A128A"/>
    <w:multiLevelType w:val="hybridMultilevel"/>
    <w:tmpl w:val="FB90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nsid w:val="1259070A"/>
    <w:multiLevelType w:val="hybridMultilevel"/>
    <w:tmpl w:val="58E2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4B04DE7"/>
    <w:multiLevelType w:val="multilevel"/>
    <w:tmpl w:val="A8A8E3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260" w:hanging="540"/>
      </w:pPr>
      <w:rPr>
        <w:rFonts w:cs="Times New Roman" w:hint="default"/>
        <w:b/>
      </w:rPr>
    </w:lvl>
    <w:lvl w:ilvl="2">
      <w:start w:val="2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17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18">
    <w:nsid w:val="16E8072E"/>
    <w:multiLevelType w:val="hybridMultilevel"/>
    <w:tmpl w:val="1EE24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0">
    <w:nsid w:val="17F84C29"/>
    <w:multiLevelType w:val="hybridMultilevel"/>
    <w:tmpl w:val="1C84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18257F67"/>
    <w:multiLevelType w:val="hybridMultilevel"/>
    <w:tmpl w:val="E5523652"/>
    <w:lvl w:ilvl="0" w:tplc="0419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22">
    <w:nsid w:val="184554A7"/>
    <w:multiLevelType w:val="hybridMultilevel"/>
    <w:tmpl w:val="31B2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18D72853"/>
    <w:multiLevelType w:val="hybridMultilevel"/>
    <w:tmpl w:val="8A488A8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7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FE95A66"/>
    <w:multiLevelType w:val="multilevel"/>
    <w:tmpl w:val="7B62EAB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9">
    <w:nsid w:val="20435888"/>
    <w:multiLevelType w:val="hybridMultilevel"/>
    <w:tmpl w:val="303C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2083DB3"/>
    <w:multiLevelType w:val="hybridMultilevel"/>
    <w:tmpl w:val="5FFCBE0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3"/>
        </w:tabs>
        <w:ind w:left="170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23"/>
        </w:tabs>
        <w:ind w:left="242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43"/>
        </w:tabs>
        <w:ind w:left="314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63"/>
        </w:tabs>
        <w:ind w:left="386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83"/>
        </w:tabs>
        <w:ind w:left="458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03"/>
        </w:tabs>
        <w:ind w:left="530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23"/>
        </w:tabs>
        <w:ind w:left="602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43"/>
        </w:tabs>
        <w:ind w:left="6743" w:hanging="180"/>
      </w:pPr>
      <w:rPr>
        <w:rFonts w:cs="Times New Roman"/>
      </w:rPr>
    </w:lvl>
  </w:abstractNum>
  <w:abstractNum w:abstractNumId="33">
    <w:nsid w:val="22217CB7"/>
    <w:multiLevelType w:val="hybridMultilevel"/>
    <w:tmpl w:val="8778949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2B403C3"/>
    <w:multiLevelType w:val="multilevel"/>
    <w:tmpl w:val="DDF20D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 w:val="0"/>
      </w:rPr>
    </w:lvl>
  </w:abstractNum>
  <w:abstractNum w:abstractNumId="35">
    <w:nsid w:val="24DC52F4"/>
    <w:multiLevelType w:val="hybridMultilevel"/>
    <w:tmpl w:val="D5B878CE"/>
    <w:lvl w:ilvl="0" w:tplc="D610C2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25927C95"/>
    <w:multiLevelType w:val="hybridMultilevel"/>
    <w:tmpl w:val="434C0D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265B1F80"/>
    <w:multiLevelType w:val="hybridMultilevel"/>
    <w:tmpl w:val="62C47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27094374"/>
    <w:multiLevelType w:val="hybridMultilevel"/>
    <w:tmpl w:val="3998DC4E"/>
    <w:lvl w:ilvl="0" w:tplc="5CE4E9A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27844000"/>
    <w:multiLevelType w:val="multilevel"/>
    <w:tmpl w:val="C7966D84"/>
    <w:lvl w:ilvl="0">
      <w:start w:val="1"/>
      <w:numFmt w:val="decimal"/>
      <w:lvlText w:val="%1."/>
      <w:lvlJc w:val="left"/>
      <w:pPr>
        <w:ind w:left="737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262" w:hanging="720"/>
      </w:pPr>
      <w:rPr>
        <w:rFonts w:cs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427" w:hanging="720"/>
      </w:pPr>
      <w:rPr>
        <w:rFonts w:cs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952" w:hanging="1080"/>
      </w:pPr>
      <w:rPr>
        <w:rFonts w:cs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2477" w:hanging="1440"/>
      </w:pPr>
      <w:rPr>
        <w:rFonts w:cs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2642" w:hanging="1440"/>
      </w:pPr>
      <w:rPr>
        <w:rFonts w:cs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3167" w:hanging="1800"/>
      </w:pPr>
      <w:rPr>
        <w:rFonts w:cs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3692" w:hanging="2160"/>
      </w:pPr>
      <w:rPr>
        <w:rFonts w:cs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57" w:hanging="2160"/>
      </w:pPr>
      <w:rPr>
        <w:rFonts w:cs="Times New Roman" w:hint="default"/>
        <w:b/>
        <w:sz w:val="24"/>
      </w:rPr>
    </w:lvl>
  </w:abstractNum>
  <w:abstractNum w:abstractNumId="41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27EC4654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27F630F9"/>
    <w:multiLevelType w:val="multilevel"/>
    <w:tmpl w:val="F5DA3842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18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5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0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68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24" w:hanging="1800"/>
      </w:pPr>
      <w:rPr>
        <w:rFonts w:cs="Times New Roman" w:hint="default"/>
      </w:rPr>
    </w:lvl>
  </w:abstractNum>
  <w:abstractNum w:abstractNumId="44">
    <w:nsid w:val="2810364E"/>
    <w:multiLevelType w:val="hybridMultilevel"/>
    <w:tmpl w:val="E6E47934"/>
    <w:lvl w:ilvl="0" w:tplc="62AE2888">
      <w:start w:val="4"/>
      <w:numFmt w:val="decimal"/>
      <w:lvlText w:val="%1"/>
      <w:lvlJc w:val="left"/>
      <w:pPr>
        <w:ind w:left="1221" w:hanging="413"/>
      </w:pPr>
      <w:rPr>
        <w:rFonts w:cs="Times New Roman" w:hint="default"/>
      </w:rPr>
    </w:lvl>
    <w:lvl w:ilvl="1" w:tplc="6CE64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BA6066">
      <w:numFmt w:val="bullet"/>
      <w:lvlText w:val="•"/>
      <w:lvlJc w:val="left"/>
      <w:pPr>
        <w:ind w:left="2977" w:hanging="413"/>
      </w:pPr>
      <w:rPr>
        <w:rFonts w:hint="default"/>
      </w:rPr>
    </w:lvl>
    <w:lvl w:ilvl="3" w:tplc="947AA984">
      <w:numFmt w:val="bullet"/>
      <w:lvlText w:val="•"/>
      <w:lvlJc w:val="left"/>
      <w:pPr>
        <w:ind w:left="3855" w:hanging="413"/>
      </w:pPr>
      <w:rPr>
        <w:rFonts w:hint="default"/>
      </w:rPr>
    </w:lvl>
    <w:lvl w:ilvl="4" w:tplc="DFC2BAB0">
      <w:numFmt w:val="bullet"/>
      <w:lvlText w:val="•"/>
      <w:lvlJc w:val="left"/>
      <w:pPr>
        <w:ind w:left="4734" w:hanging="413"/>
      </w:pPr>
      <w:rPr>
        <w:rFonts w:hint="default"/>
      </w:rPr>
    </w:lvl>
    <w:lvl w:ilvl="5" w:tplc="639497C0">
      <w:numFmt w:val="bullet"/>
      <w:lvlText w:val="•"/>
      <w:lvlJc w:val="left"/>
      <w:pPr>
        <w:ind w:left="5613" w:hanging="413"/>
      </w:pPr>
      <w:rPr>
        <w:rFonts w:hint="default"/>
      </w:rPr>
    </w:lvl>
    <w:lvl w:ilvl="6" w:tplc="1E6C6D92">
      <w:numFmt w:val="bullet"/>
      <w:lvlText w:val="•"/>
      <w:lvlJc w:val="left"/>
      <w:pPr>
        <w:ind w:left="6491" w:hanging="413"/>
      </w:pPr>
      <w:rPr>
        <w:rFonts w:hint="default"/>
      </w:rPr>
    </w:lvl>
    <w:lvl w:ilvl="7" w:tplc="10005458">
      <w:numFmt w:val="bullet"/>
      <w:lvlText w:val="•"/>
      <w:lvlJc w:val="left"/>
      <w:pPr>
        <w:ind w:left="7370" w:hanging="413"/>
      </w:pPr>
      <w:rPr>
        <w:rFonts w:hint="default"/>
      </w:rPr>
    </w:lvl>
    <w:lvl w:ilvl="8" w:tplc="2E5CF760">
      <w:numFmt w:val="bullet"/>
      <w:lvlText w:val="•"/>
      <w:lvlJc w:val="left"/>
      <w:pPr>
        <w:ind w:left="8249" w:hanging="413"/>
      </w:pPr>
      <w:rPr>
        <w:rFonts w:hint="default"/>
      </w:rPr>
    </w:lvl>
  </w:abstractNum>
  <w:abstractNum w:abstractNumId="45">
    <w:nsid w:val="28964C4B"/>
    <w:multiLevelType w:val="multilevel"/>
    <w:tmpl w:val="5D783F7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46">
    <w:nsid w:val="292E7CB8"/>
    <w:multiLevelType w:val="multilevel"/>
    <w:tmpl w:val="652493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1467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cs="Times New Roman" w:hint="default"/>
      </w:rPr>
    </w:lvl>
  </w:abstractNum>
  <w:abstractNum w:abstractNumId="47">
    <w:nsid w:val="29456DDC"/>
    <w:multiLevelType w:val="hybridMultilevel"/>
    <w:tmpl w:val="2466D8D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0">
    <w:nsid w:val="2C882571"/>
    <w:multiLevelType w:val="hybridMultilevel"/>
    <w:tmpl w:val="21E0166E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>
    <w:nsid w:val="2D350E5C"/>
    <w:multiLevelType w:val="hybridMultilevel"/>
    <w:tmpl w:val="293E9D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EB76B97"/>
    <w:multiLevelType w:val="hybridMultilevel"/>
    <w:tmpl w:val="B1CA14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EBA4343"/>
    <w:multiLevelType w:val="hybridMultilevel"/>
    <w:tmpl w:val="2338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EF3545E"/>
    <w:multiLevelType w:val="multilevel"/>
    <w:tmpl w:val="13B0B8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6">
    <w:nsid w:val="2FB16871"/>
    <w:multiLevelType w:val="multilevel"/>
    <w:tmpl w:val="AD3C50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7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>
    <w:nsid w:val="33C71208"/>
    <w:multiLevelType w:val="hybridMultilevel"/>
    <w:tmpl w:val="E594E8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3D95375A"/>
    <w:multiLevelType w:val="hybridMultilevel"/>
    <w:tmpl w:val="6326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>
    <w:nsid w:val="3F991CD1"/>
    <w:multiLevelType w:val="hybridMultilevel"/>
    <w:tmpl w:val="5C56D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3FC64585"/>
    <w:multiLevelType w:val="hybridMultilevel"/>
    <w:tmpl w:val="6ECE6316"/>
    <w:lvl w:ilvl="0" w:tplc="8AD46B5E">
      <w:start w:val="1"/>
      <w:numFmt w:val="decimal"/>
      <w:lvlText w:val="%1."/>
      <w:lvlJc w:val="left"/>
      <w:pPr>
        <w:ind w:left="643" w:hanging="360"/>
      </w:pPr>
      <w:rPr>
        <w:rFonts w:ascii="Calibri" w:hAnsi="Calibri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>
    <w:nsid w:val="40BA5802"/>
    <w:multiLevelType w:val="hybridMultilevel"/>
    <w:tmpl w:val="31FE69BC"/>
    <w:lvl w:ilvl="0" w:tplc="0419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  <w:rPr>
        <w:rFonts w:cs="Times New Roman"/>
      </w:rPr>
    </w:lvl>
  </w:abstractNum>
  <w:abstractNum w:abstractNumId="65">
    <w:nsid w:val="410F1995"/>
    <w:multiLevelType w:val="multilevel"/>
    <w:tmpl w:val="3FEEDADA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6">
    <w:nsid w:val="41767E3D"/>
    <w:multiLevelType w:val="hybridMultilevel"/>
    <w:tmpl w:val="9850A31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2B612D7"/>
    <w:multiLevelType w:val="hybridMultilevel"/>
    <w:tmpl w:val="1A3C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437E7F2B"/>
    <w:multiLevelType w:val="multilevel"/>
    <w:tmpl w:val="AC2A5C8A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02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0">
    <w:nsid w:val="454D549B"/>
    <w:multiLevelType w:val="hybridMultilevel"/>
    <w:tmpl w:val="72AA7C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>
    <w:nsid w:val="462712C1"/>
    <w:multiLevelType w:val="hybridMultilevel"/>
    <w:tmpl w:val="7426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73">
    <w:nsid w:val="466B42BC"/>
    <w:multiLevelType w:val="hybridMultilevel"/>
    <w:tmpl w:val="5CF0EC8C"/>
    <w:lvl w:ilvl="0" w:tplc="72FE09C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4B04221B"/>
    <w:multiLevelType w:val="hybridMultilevel"/>
    <w:tmpl w:val="0A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4B1066F2"/>
    <w:multiLevelType w:val="hybridMultilevel"/>
    <w:tmpl w:val="33CEAFB8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>
    <w:nsid w:val="4E97395D"/>
    <w:multiLevelType w:val="hybridMultilevel"/>
    <w:tmpl w:val="AC12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>
    <w:nsid w:val="4ED216DA"/>
    <w:multiLevelType w:val="multilevel"/>
    <w:tmpl w:val="98A443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  <w:b/>
      </w:rPr>
    </w:lvl>
  </w:abstractNum>
  <w:abstractNum w:abstractNumId="78">
    <w:nsid w:val="4F5363E2"/>
    <w:multiLevelType w:val="hybridMultilevel"/>
    <w:tmpl w:val="036243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0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1">
    <w:nsid w:val="53035C4F"/>
    <w:multiLevelType w:val="hybridMultilevel"/>
    <w:tmpl w:val="5EE258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2">
    <w:nsid w:val="53505EBE"/>
    <w:multiLevelType w:val="hybridMultilevel"/>
    <w:tmpl w:val="F7C0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>
    <w:nsid w:val="578C65E5"/>
    <w:multiLevelType w:val="hybridMultilevel"/>
    <w:tmpl w:val="2DCEA9C2"/>
    <w:lvl w:ilvl="0" w:tplc="164A5944">
      <w:start w:val="1"/>
      <w:numFmt w:val="decimal"/>
      <w:lvlText w:val="%1."/>
      <w:lvlJc w:val="left"/>
      <w:pPr>
        <w:ind w:left="580" w:hanging="360"/>
      </w:pPr>
      <w:rPr>
        <w:rFonts w:cs="Times New Roman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23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5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7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9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1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3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5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74" w:hanging="180"/>
      </w:pPr>
      <w:rPr>
        <w:rFonts w:cs="Times New Roman"/>
      </w:rPr>
    </w:lvl>
  </w:abstractNum>
  <w:abstractNum w:abstractNumId="84">
    <w:nsid w:val="57C26432"/>
    <w:multiLevelType w:val="multilevel"/>
    <w:tmpl w:val="EC401C7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5">
    <w:nsid w:val="58F322E3"/>
    <w:multiLevelType w:val="hybridMultilevel"/>
    <w:tmpl w:val="AB60F642"/>
    <w:lvl w:ilvl="0" w:tplc="F6EC48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>
    <w:nsid w:val="5A356FCF"/>
    <w:multiLevelType w:val="hybridMultilevel"/>
    <w:tmpl w:val="324CFCCA"/>
    <w:lvl w:ilvl="0" w:tplc="01AA33DE">
      <w:start w:val="1"/>
      <w:numFmt w:val="decimal"/>
      <w:lvlText w:val="%1."/>
      <w:lvlJc w:val="left"/>
      <w:pPr>
        <w:ind w:left="-66" w:hanging="360"/>
      </w:pPr>
      <w:rPr>
        <w:rFonts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8">
    <w:nsid w:val="5BC902F3"/>
    <w:multiLevelType w:val="multilevel"/>
    <w:tmpl w:val="BCA81A30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07" w:hanging="54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89">
    <w:nsid w:val="5C7C42EA"/>
    <w:multiLevelType w:val="hybridMultilevel"/>
    <w:tmpl w:val="02B07E8C"/>
    <w:lvl w:ilvl="0" w:tplc="44B8B7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>
    <w:nsid w:val="5D9279B5"/>
    <w:multiLevelType w:val="hybridMultilevel"/>
    <w:tmpl w:val="BCAE1A96"/>
    <w:lvl w:ilvl="0" w:tplc="D610C2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1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0822274"/>
    <w:multiLevelType w:val="hybridMultilevel"/>
    <w:tmpl w:val="A3568626"/>
    <w:lvl w:ilvl="0" w:tplc="8396B47C">
      <w:start w:val="1"/>
      <w:numFmt w:val="decimal"/>
      <w:lvlText w:val="%1."/>
      <w:lvlJc w:val="left"/>
      <w:pPr>
        <w:ind w:left="737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7" w:hanging="180"/>
      </w:pPr>
      <w:rPr>
        <w:rFonts w:cs="Times New Roman"/>
      </w:rPr>
    </w:lvl>
  </w:abstractNum>
  <w:abstractNum w:abstractNumId="93">
    <w:nsid w:val="608F2085"/>
    <w:multiLevelType w:val="hybridMultilevel"/>
    <w:tmpl w:val="917E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>
    <w:nsid w:val="60DF102E"/>
    <w:multiLevelType w:val="hybridMultilevel"/>
    <w:tmpl w:val="479EE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0F723A7"/>
    <w:multiLevelType w:val="multilevel"/>
    <w:tmpl w:val="D9DA059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6">
    <w:nsid w:val="61CB0556"/>
    <w:multiLevelType w:val="hybridMultilevel"/>
    <w:tmpl w:val="7E1C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>
    <w:nsid w:val="62482090"/>
    <w:multiLevelType w:val="hybridMultilevel"/>
    <w:tmpl w:val="EB085088"/>
    <w:lvl w:ilvl="0" w:tplc="6316C3E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8">
    <w:nsid w:val="643F7F97"/>
    <w:multiLevelType w:val="hybridMultilevel"/>
    <w:tmpl w:val="266EA704"/>
    <w:lvl w:ilvl="0" w:tplc="344E26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>
    <w:nsid w:val="660804B7"/>
    <w:multiLevelType w:val="hybridMultilevel"/>
    <w:tmpl w:val="41A84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672D6DB9"/>
    <w:multiLevelType w:val="hybridMultilevel"/>
    <w:tmpl w:val="2074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673B01F5"/>
    <w:multiLevelType w:val="hybridMultilevel"/>
    <w:tmpl w:val="20CA6EEA"/>
    <w:lvl w:ilvl="0" w:tplc="6F76941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2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>
    <w:nsid w:val="67962574"/>
    <w:multiLevelType w:val="hybridMultilevel"/>
    <w:tmpl w:val="ECC027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4">
    <w:nsid w:val="6A2A14AB"/>
    <w:multiLevelType w:val="multilevel"/>
    <w:tmpl w:val="3DE610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5">
    <w:nsid w:val="6ADA0679"/>
    <w:multiLevelType w:val="hybridMultilevel"/>
    <w:tmpl w:val="D9EA92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6">
    <w:nsid w:val="6D0641C7"/>
    <w:multiLevelType w:val="hybridMultilevel"/>
    <w:tmpl w:val="BCD49086"/>
    <w:lvl w:ilvl="0" w:tplc="DB5AB1AA">
      <w:start w:val="35"/>
      <w:numFmt w:val="decimal"/>
      <w:lvlText w:val="%1"/>
      <w:lvlJc w:val="left"/>
      <w:pPr>
        <w:ind w:left="1362" w:hanging="1121"/>
      </w:pPr>
      <w:rPr>
        <w:rFonts w:cs="Times New Roman" w:hint="default"/>
      </w:rPr>
    </w:lvl>
    <w:lvl w:ilvl="1" w:tplc="52C82A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5565B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05851BA">
      <w:numFmt w:val="bullet"/>
      <w:lvlText w:val="•"/>
      <w:lvlJc w:val="left"/>
      <w:pPr>
        <w:ind w:left="782" w:hanging="360"/>
      </w:pPr>
      <w:rPr>
        <w:rFonts w:hint="default"/>
        <w:w w:val="100"/>
      </w:rPr>
    </w:lvl>
    <w:lvl w:ilvl="4" w:tplc="D2B60C54">
      <w:numFmt w:val="bullet"/>
      <w:lvlText w:val="-"/>
      <w:lvlJc w:val="left"/>
      <w:pPr>
        <w:ind w:left="242" w:hanging="183"/>
      </w:pPr>
      <w:rPr>
        <w:rFonts w:ascii="Times New Roman" w:eastAsia="Times New Roman" w:hAnsi="Times New Roman" w:hint="default"/>
        <w:w w:val="100"/>
        <w:sz w:val="28"/>
      </w:rPr>
    </w:lvl>
    <w:lvl w:ilvl="5" w:tplc="4C303200">
      <w:numFmt w:val="bullet"/>
      <w:lvlText w:val="•"/>
      <w:lvlJc w:val="left"/>
      <w:pPr>
        <w:ind w:left="4602" w:hanging="183"/>
      </w:pPr>
      <w:rPr>
        <w:rFonts w:hint="default"/>
      </w:rPr>
    </w:lvl>
    <w:lvl w:ilvl="6" w:tplc="B554CD04">
      <w:numFmt w:val="bullet"/>
      <w:lvlText w:val="•"/>
      <w:lvlJc w:val="left"/>
      <w:pPr>
        <w:ind w:left="5683" w:hanging="183"/>
      </w:pPr>
      <w:rPr>
        <w:rFonts w:hint="default"/>
      </w:rPr>
    </w:lvl>
    <w:lvl w:ilvl="7" w:tplc="9964FE76">
      <w:numFmt w:val="bullet"/>
      <w:lvlText w:val="•"/>
      <w:lvlJc w:val="left"/>
      <w:pPr>
        <w:ind w:left="6764" w:hanging="183"/>
      </w:pPr>
      <w:rPr>
        <w:rFonts w:hint="default"/>
      </w:rPr>
    </w:lvl>
    <w:lvl w:ilvl="8" w:tplc="77C8BE0E">
      <w:numFmt w:val="bullet"/>
      <w:lvlText w:val="•"/>
      <w:lvlJc w:val="left"/>
      <w:pPr>
        <w:ind w:left="7844" w:hanging="183"/>
      </w:pPr>
      <w:rPr>
        <w:rFonts w:hint="default"/>
      </w:rPr>
    </w:lvl>
  </w:abstractNum>
  <w:abstractNum w:abstractNumId="107">
    <w:nsid w:val="6D8D1A0A"/>
    <w:multiLevelType w:val="multilevel"/>
    <w:tmpl w:val="543A90F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7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cs="Times New Roman" w:hint="default"/>
      </w:rPr>
    </w:lvl>
  </w:abstractNum>
  <w:abstractNum w:abstractNumId="108">
    <w:nsid w:val="6D937035"/>
    <w:multiLevelType w:val="hybridMultilevel"/>
    <w:tmpl w:val="D3CCCEB8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09">
    <w:nsid w:val="6D9E1B2E"/>
    <w:multiLevelType w:val="multilevel"/>
    <w:tmpl w:val="D182DE46"/>
    <w:lvl w:ilvl="0">
      <w:start w:val="3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0">
    <w:nsid w:val="6DB21054"/>
    <w:multiLevelType w:val="hybridMultilevel"/>
    <w:tmpl w:val="2BC0EAD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1">
    <w:nsid w:val="6DDB2C94"/>
    <w:multiLevelType w:val="hybridMultilevel"/>
    <w:tmpl w:val="57CA31A6"/>
    <w:lvl w:ilvl="0" w:tplc="7F601A9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2">
    <w:nsid w:val="6DFC3A0A"/>
    <w:multiLevelType w:val="hybridMultilevel"/>
    <w:tmpl w:val="36585DD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3">
    <w:nsid w:val="706B1BBF"/>
    <w:multiLevelType w:val="hybridMultilevel"/>
    <w:tmpl w:val="1EC49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5">
    <w:nsid w:val="72016E56"/>
    <w:multiLevelType w:val="hybridMultilevel"/>
    <w:tmpl w:val="5DDC4B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6">
    <w:nsid w:val="723938E9"/>
    <w:multiLevelType w:val="hybridMultilevel"/>
    <w:tmpl w:val="6D220B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7">
    <w:nsid w:val="72AD1A8A"/>
    <w:multiLevelType w:val="hybridMultilevel"/>
    <w:tmpl w:val="A092867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8">
    <w:nsid w:val="73060C88"/>
    <w:multiLevelType w:val="multilevel"/>
    <w:tmpl w:val="1BBC3D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 w:val="0"/>
      </w:rPr>
    </w:lvl>
  </w:abstractNum>
  <w:abstractNum w:abstractNumId="119">
    <w:nsid w:val="73875E90"/>
    <w:multiLevelType w:val="hybridMultilevel"/>
    <w:tmpl w:val="F3687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1">
    <w:nsid w:val="7526733E"/>
    <w:multiLevelType w:val="hybridMultilevel"/>
    <w:tmpl w:val="A3A0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2">
    <w:nsid w:val="756F6A45"/>
    <w:multiLevelType w:val="hybridMultilevel"/>
    <w:tmpl w:val="318A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3">
    <w:nsid w:val="766430F4"/>
    <w:multiLevelType w:val="hybridMultilevel"/>
    <w:tmpl w:val="8F10EDBC"/>
    <w:lvl w:ilvl="0" w:tplc="4D8C8D18"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4">
    <w:nsid w:val="77303418"/>
    <w:multiLevelType w:val="hybridMultilevel"/>
    <w:tmpl w:val="9118ADE4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78204392"/>
    <w:multiLevelType w:val="hybridMultilevel"/>
    <w:tmpl w:val="217038F2"/>
    <w:lvl w:ilvl="0" w:tplc="292011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6">
    <w:nsid w:val="78C61B04"/>
    <w:multiLevelType w:val="hybridMultilevel"/>
    <w:tmpl w:val="1E5CF9E8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7B6C41ED"/>
    <w:multiLevelType w:val="hybridMultilevel"/>
    <w:tmpl w:val="8E1C439C"/>
    <w:lvl w:ilvl="0" w:tplc="D5E8A30C">
      <w:start w:val="1"/>
      <w:numFmt w:val="decimal"/>
      <w:lvlText w:val="%1."/>
      <w:lvlJc w:val="left"/>
      <w:pPr>
        <w:ind w:left="750" w:hanging="390"/>
      </w:pPr>
      <w:rPr>
        <w:rFonts w:eastAsia="Times New Roman" w:cs="Times New Roman" w:hint="default"/>
        <w:b/>
        <w:i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8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6"/>
  </w:num>
  <w:num w:numId="3">
    <w:abstractNumId w:val="120"/>
  </w:num>
  <w:num w:numId="4">
    <w:abstractNumId w:val="98"/>
  </w:num>
  <w:num w:numId="5">
    <w:abstractNumId w:val="94"/>
  </w:num>
  <w:num w:numId="6">
    <w:abstractNumId w:val="125"/>
  </w:num>
  <w:num w:numId="7">
    <w:abstractNumId w:val="35"/>
  </w:num>
  <w:num w:numId="8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0"/>
  </w:num>
  <w:num w:numId="12">
    <w:abstractNumId w:val="9"/>
  </w:num>
  <w:num w:numId="13">
    <w:abstractNumId w:val="100"/>
  </w:num>
  <w:num w:numId="14">
    <w:abstractNumId w:val="76"/>
  </w:num>
  <w:num w:numId="15">
    <w:abstractNumId w:val="129"/>
  </w:num>
  <w:num w:numId="16">
    <w:abstractNumId w:val="8"/>
  </w:num>
  <w:num w:numId="17">
    <w:abstractNumId w:val="68"/>
  </w:num>
  <w:num w:numId="18">
    <w:abstractNumId w:val="48"/>
  </w:num>
  <w:num w:numId="19">
    <w:abstractNumId w:val="80"/>
  </w:num>
  <w:num w:numId="20">
    <w:abstractNumId w:val="31"/>
  </w:num>
  <w:num w:numId="21">
    <w:abstractNumId w:val="41"/>
  </w:num>
  <w:num w:numId="22">
    <w:abstractNumId w:val="45"/>
  </w:num>
  <w:num w:numId="23">
    <w:abstractNumId w:val="42"/>
  </w:num>
  <w:num w:numId="24">
    <w:abstractNumId w:val="116"/>
  </w:num>
  <w:num w:numId="25">
    <w:abstractNumId w:val="61"/>
  </w:num>
  <w:num w:numId="26">
    <w:abstractNumId w:val="105"/>
  </w:num>
  <w:num w:numId="27">
    <w:abstractNumId w:val="107"/>
  </w:num>
  <w:num w:numId="28">
    <w:abstractNumId w:val="72"/>
  </w:num>
  <w:num w:numId="29">
    <w:abstractNumId w:val="25"/>
  </w:num>
  <w:num w:numId="30">
    <w:abstractNumId w:val="79"/>
  </w:num>
  <w:num w:numId="31">
    <w:abstractNumId w:val="127"/>
  </w:num>
  <w:num w:numId="32">
    <w:abstractNumId w:val="46"/>
  </w:num>
  <w:num w:numId="33">
    <w:abstractNumId w:val="17"/>
  </w:num>
  <w:num w:numId="34">
    <w:abstractNumId w:val="77"/>
  </w:num>
  <w:num w:numId="35">
    <w:abstractNumId w:val="103"/>
  </w:num>
  <w:num w:numId="36">
    <w:abstractNumId w:val="78"/>
  </w:num>
  <w:num w:numId="37">
    <w:abstractNumId w:val="111"/>
  </w:num>
  <w:num w:numId="38">
    <w:abstractNumId w:val="85"/>
  </w:num>
  <w:num w:numId="39">
    <w:abstractNumId w:val="108"/>
  </w:num>
  <w:num w:numId="40">
    <w:abstractNumId w:val="91"/>
  </w:num>
  <w:num w:numId="41">
    <w:abstractNumId w:val="0"/>
  </w:num>
  <w:num w:numId="42">
    <w:abstractNumId w:val="43"/>
  </w:num>
  <w:num w:numId="43">
    <w:abstractNumId w:val="37"/>
  </w:num>
  <w:num w:numId="44">
    <w:abstractNumId w:val="99"/>
  </w:num>
  <w:num w:numId="45">
    <w:abstractNumId w:val="87"/>
  </w:num>
  <w:num w:numId="46">
    <w:abstractNumId w:val="74"/>
  </w:num>
  <w:num w:numId="47">
    <w:abstractNumId w:val="96"/>
  </w:num>
  <w:num w:numId="48">
    <w:abstractNumId w:val="81"/>
  </w:num>
  <w:num w:numId="49">
    <w:abstractNumId w:val="113"/>
  </w:num>
  <w:num w:numId="50">
    <w:abstractNumId w:val="92"/>
  </w:num>
  <w:num w:numId="51">
    <w:abstractNumId w:val="40"/>
  </w:num>
  <w:num w:numId="52">
    <w:abstractNumId w:val="123"/>
  </w:num>
  <w:num w:numId="53">
    <w:abstractNumId w:val="112"/>
  </w:num>
  <w:num w:numId="54">
    <w:abstractNumId w:val="16"/>
  </w:num>
  <w:num w:numId="55">
    <w:abstractNumId w:val="7"/>
  </w:num>
  <w:num w:numId="56">
    <w:abstractNumId w:val="67"/>
  </w:num>
  <w:num w:numId="57">
    <w:abstractNumId w:val="11"/>
  </w:num>
  <w:num w:numId="58">
    <w:abstractNumId w:val="56"/>
  </w:num>
  <w:num w:numId="59">
    <w:abstractNumId w:val="15"/>
  </w:num>
  <w:num w:numId="60">
    <w:abstractNumId w:val="104"/>
  </w:num>
  <w:num w:numId="61">
    <w:abstractNumId w:val="70"/>
  </w:num>
  <w:num w:numId="62">
    <w:abstractNumId w:val="24"/>
  </w:num>
  <w:num w:numId="63">
    <w:abstractNumId w:val="66"/>
  </w:num>
  <w:num w:numId="64">
    <w:abstractNumId w:val="55"/>
  </w:num>
  <w:num w:numId="65">
    <w:abstractNumId w:val="97"/>
  </w:num>
  <w:num w:numId="66">
    <w:abstractNumId w:val="86"/>
  </w:num>
  <w:num w:numId="67">
    <w:abstractNumId w:val="124"/>
  </w:num>
  <w:num w:numId="68">
    <w:abstractNumId w:val="12"/>
  </w:num>
  <w:num w:numId="6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0"/>
  </w:num>
  <w:num w:numId="72">
    <w:abstractNumId w:val="59"/>
  </w:num>
  <w:num w:numId="73">
    <w:abstractNumId w:val="71"/>
  </w:num>
  <w:num w:numId="74">
    <w:abstractNumId w:val="38"/>
  </w:num>
  <w:num w:numId="75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26"/>
  </w:num>
  <w:num w:numId="77">
    <w:abstractNumId w:val="33"/>
  </w:num>
  <w:num w:numId="78">
    <w:abstractNumId w:val="93"/>
  </w:num>
  <w:num w:numId="79">
    <w:abstractNumId w:val="23"/>
  </w:num>
  <w:num w:numId="80">
    <w:abstractNumId w:val="58"/>
  </w:num>
  <w:num w:numId="81">
    <w:abstractNumId w:val="22"/>
  </w:num>
  <w:num w:numId="82">
    <w:abstractNumId w:val="32"/>
  </w:num>
  <w:num w:numId="83">
    <w:abstractNumId w:val="47"/>
  </w:num>
  <w:num w:numId="84">
    <w:abstractNumId w:val="1"/>
  </w:num>
  <w:num w:numId="85">
    <w:abstractNumId w:val="26"/>
  </w:num>
  <w:num w:numId="86">
    <w:abstractNumId w:val="29"/>
  </w:num>
  <w:num w:numId="87">
    <w:abstractNumId w:val="101"/>
  </w:num>
  <w:num w:numId="88">
    <w:abstractNumId w:val="110"/>
  </w:num>
  <w:num w:numId="89">
    <w:abstractNumId w:val="75"/>
  </w:num>
  <w:num w:numId="90">
    <w:abstractNumId w:val="28"/>
  </w:num>
  <w:num w:numId="91">
    <w:abstractNumId w:val="52"/>
  </w:num>
  <w:num w:numId="92">
    <w:abstractNumId w:val="60"/>
  </w:num>
  <w:num w:numId="93">
    <w:abstractNumId w:val="102"/>
  </w:num>
  <w:num w:numId="94">
    <w:abstractNumId w:val="19"/>
  </w:num>
  <w:num w:numId="95">
    <w:abstractNumId w:val="88"/>
  </w:num>
  <w:num w:numId="96">
    <w:abstractNumId w:val="27"/>
  </w:num>
  <w:num w:numId="97">
    <w:abstractNumId w:val="21"/>
  </w:num>
  <w:num w:numId="98">
    <w:abstractNumId w:val="115"/>
  </w:num>
  <w:num w:numId="99">
    <w:abstractNumId w:val="62"/>
  </w:num>
  <w:num w:numId="100">
    <w:abstractNumId w:val="121"/>
  </w:num>
  <w:num w:numId="101">
    <w:abstractNumId w:val="122"/>
  </w:num>
  <w:num w:numId="102">
    <w:abstractNumId w:val="95"/>
  </w:num>
  <w:num w:numId="103">
    <w:abstractNumId w:val="89"/>
  </w:num>
  <w:num w:numId="104">
    <w:abstractNumId w:val="10"/>
  </w:num>
  <w:num w:numId="105">
    <w:abstractNumId w:val="65"/>
  </w:num>
  <w:num w:numId="106">
    <w:abstractNumId w:val="64"/>
  </w:num>
  <w:num w:numId="107">
    <w:abstractNumId w:val="2"/>
  </w:num>
  <w:num w:numId="108">
    <w:abstractNumId w:val="3"/>
  </w:num>
  <w:num w:numId="109">
    <w:abstractNumId w:val="18"/>
  </w:num>
  <w:num w:numId="110">
    <w:abstractNumId w:val="13"/>
  </w:num>
  <w:num w:numId="111">
    <w:abstractNumId w:val="84"/>
  </w:num>
  <w:num w:numId="112">
    <w:abstractNumId w:val="82"/>
  </w:num>
  <w:num w:numId="113">
    <w:abstractNumId w:val="51"/>
  </w:num>
  <w:num w:numId="114">
    <w:abstractNumId w:val="119"/>
  </w:num>
  <w:num w:numId="115">
    <w:abstractNumId w:val="5"/>
  </w:num>
  <w:num w:numId="116">
    <w:abstractNumId w:val="20"/>
  </w:num>
  <w:num w:numId="117">
    <w:abstractNumId w:val="53"/>
  </w:num>
  <w:num w:numId="118">
    <w:abstractNumId w:val="54"/>
  </w:num>
  <w:num w:numId="119">
    <w:abstractNumId w:val="109"/>
  </w:num>
  <w:num w:numId="120">
    <w:abstractNumId w:val="69"/>
  </w:num>
  <w:num w:numId="121">
    <w:abstractNumId w:val="6"/>
  </w:num>
  <w:num w:numId="122">
    <w:abstractNumId w:val="118"/>
  </w:num>
  <w:num w:numId="123">
    <w:abstractNumId w:val="4"/>
  </w:num>
  <w:num w:numId="124">
    <w:abstractNumId w:val="34"/>
  </w:num>
  <w:num w:numId="125">
    <w:abstractNumId w:val="49"/>
  </w:num>
  <w:num w:numId="126">
    <w:abstractNumId w:val="50"/>
  </w:num>
  <w:num w:numId="127">
    <w:abstractNumId w:val="117"/>
  </w:num>
  <w:num w:numId="128">
    <w:abstractNumId w:val="39"/>
  </w:num>
  <w:num w:numId="129">
    <w:abstractNumId w:val="73"/>
  </w:num>
  <w:num w:numId="130">
    <w:abstractNumId w:val="44"/>
  </w:num>
  <w:num w:numId="131">
    <w:abstractNumId w:val="106"/>
  </w:num>
  <w:numIdMacAtCleanup w:val="1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31B"/>
    <w:rsid w:val="000011D2"/>
    <w:rsid w:val="000016CC"/>
    <w:rsid w:val="00001F88"/>
    <w:rsid w:val="000023EC"/>
    <w:rsid w:val="000042AB"/>
    <w:rsid w:val="00004671"/>
    <w:rsid w:val="000066EF"/>
    <w:rsid w:val="00006D67"/>
    <w:rsid w:val="00007C04"/>
    <w:rsid w:val="0001279A"/>
    <w:rsid w:val="0001289A"/>
    <w:rsid w:val="00015F66"/>
    <w:rsid w:val="00017345"/>
    <w:rsid w:val="000178D0"/>
    <w:rsid w:val="00020B54"/>
    <w:rsid w:val="00020E80"/>
    <w:rsid w:val="000233BC"/>
    <w:rsid w:val="00024E25"/>
    <w:rsid w:val="00026BAC"/>
    <w:rsid w:val="00027900"/>
    <w:rsid w:val="00027E8D"/>
    <w:rsid w:val="00030BDC"/>
    <w:rsid w:val="00037174"/>
    <w:rsid w:val="00040A26"/>
    <w:rsid w:val="00041532"/>
    <w:rsid w:val="00041935"/>
    <w:rsid w:val="00042346"/>
    <w:rsid w:val="00042E1E"/>
    <w:rsid w:val="00044AB3"/>
    <w:rsid w:val="000457F6"/>
    <w:rsid w:val="00045D80"/>
    <w:rsid w:val="0004753E"/>
    <w:rsid w:val="00051A14"/>
    <w:rsid w:val="0005203B"/>
    <w:rsid w:val="0006326E"/>
    <w:rsid w:val="0006619D"/>
    <w:rsid w:val="0007067D"/>
    <w:rsid w:val="00072900"/>
    <w:rsid w:val="00072FA3"/>
    <w:rsid w:val="000745F7"/>
    <w:rsid w:val="000754D0"/>
    <w:rsid w:val="00085FEF"/>
    <w:rsid w:val="0008637E"/>
    <w:rsid w:val="00086582"/>
    <w:rsid w:val="00091C4A"/>
    <w:rsid w:val="00091F78"/>
    <w:rsid w:val="000959E4"/>
    <w:rsid w:val="00095C84"/>
    <w:rsid w:val="000A1500"/>
    <w:rsid w:val="000A4FB3"/>
    <w:rsid w:val="000A5C3F"/>
    <w:rsid w:val="000A77FA"/>
    <w:rsid w:val="000B006B"/>
    <w:rsid w:val="000B1BD1"/>
    <w:rsid w:val="000B1EF0"/>
    <w:rsid w:val="000B3043"/>
    <w:rsid w:val="000B42AA"/>
    <w:rsid w:val="000B62AE"/>
    <w:rsid w:val="000C35A8"/>
    <w:rsid w:val="000C3EC6"/>
    <w:rsid w:val="000D04A9"/>
    <w:rsid w:val="000D1C34"/>
    <w:rsid w:val="000D1C61"/>
    <w:rsid w:val="000D633F"/>
    <w:rsid w:val="000D6D35"/>
    <w:rsid w:val="000D78A0"/>
    <w:rsid w:val="000E2853"/>
    <w:rsid w:val="000E3EB3"/>
    <w:rsid w:val="000E66B6"/>
    <w:rsid w:val="000E7269"/>
    <w:rsid w:val="000F04F4"/>
    <w:rsid w:val="000F0554"/>
    <w:rsid w:val="000F1945"/>
    <w:rsid w:val="000F2A63"/>
    <w:rsid w:val="000F3423"/>
    <w:rsid w:val="000F51E1"/>
    <w:rsid w:val="000F564C"/>
    <w:rsid w:val="000F6EB9"/>
    <w:rsid w:val="001003A1"/>
    <w:rsid w:val="00101314"/>
    <w:rsid w:val="00101506"/>
    <w:rsid w:val="001049F3"/>
    <w:rsid w:val="00105C34"/>
    <w:rsid w:val="00106D52"/>
    <w:rsid w:val="00106DEE"/>
    <w:rsid w:val="00107C2D"/>
    <w:rsid w:val="00110BAD"/>
    <w:rsid w:val="00123176"/>
    <w:rsid w:val="00123F12"/>
    <w:rsid w:val="00125714"/>
    <w:rsid w:val="00127451"/>
    <w:rsid w:val="001278CB"/>
    <w:rsid w:val="00130CB4"/>
    <w:rsid w:val="001317C6"/>
    <w:rsid w:val="00134A6B"/>
    <w:rsid w:val="0014062B"/>
    <w:rsid w:val="00141BA1"/>
    <w:rsid w:val="00141D96"/>
    <w:rsid w:val="00142C48"/>
    <w:rsid w:val="00144EC2"/>
    <w:rsid w:val="00145A63"/>
    <w:rsid w:val="00146649"/>
    <w:rsid w:val="00147ADE"/>
    <w:rsid w:val="0015053D"/>
    <w:rsid w:val="00152FD2"/>
    <w:rsid w:val="00153420"/>
    <w:rsid w:val="00153832"/>
    <w:rsid w:val="0015421D"/>
    <w:rsid w:val="00156172"/>
    <w:rsid w:val="00160041"/>
    <w:rsid w:val="001612C7"/>
    <w:rsid w:val="0016615B"/>
    <w:rsid w:val="001663BC"/>
    <w:rsid w:val="0017205D"/>
    <w:rsid w:val="0017341A"/>
    <w:rsid w:val="001747BB"/>
    <w:rsid w:val="00174FE7"/>
    <w:rsid w:val="001753FA"/>
    <w:rsid w:val="00175959"/>
    <w:rsid w:val="00175B15"/>
    <w:rsid w:val="00177B6D"/>
    <w:rsid w:val="00180EE3"/>
    <w:rsid w:val="00181FF3"/>
    <w:rsid w:val="0018331B"/>
    <w:rsid w:val="00184334"/>
    <w:rsid w:val="00185B63"/>
    <w:rsid w:val="00187E41"/>
    <w:rsid w:val="00190E0E"/>
    <w:rsid w:val="001910FF"/>
    <w:rsid w:val="00193180"/>
    <w:rsid w:val="0019621B"/>
    <w:rsid w:val="00197279"/>
    <w:rsid w:val="001A0C2D"/>
    <w:rsid w:val="001A0F32"/>
    <w:rsid w:val="001A632C"/>
    <w:rsid w:val="001B2643"/>
    <w:rsid w:val="001B4CEC"/>
    <w:rsid w:val="001B7D86"/>
    <w:rsid w:val="001C4EAF"/>
    <w:rsid w:val="001C580C"/>
    <w:rsid w:val="001C5C9F"/>
    <w:rsid w:val="001C6DB0"/>
    <w:rsid w:val="001C728A"/>
    <w:rsid w:val="001D0FA0"/>
    <w:rsid w:val="001D168F"/>
    <w:rsid w:val="001D2691"/>
    <w:rsid w:val="001D30A0"/>
    <w:rsid w:val="001D53A7"/>
    <w:rsid w:val="001D61BC"/>
    <w:rsid w:val="001D727A"/>
    <w:rsid w:val="001D7FA5"/>
    <w:rsid w:val="001E1BC0"/>
    <w:rsid w:val="001E5459"/>
    <w:rsid w:val="001F02C8"/>
    <w:rsid w:val="001F03EB"/>
    <w:rsid w:val="001F0C6B"/>
    <w:rsid w:val="001F13B0"/>
    <w:rsid w:val="001F50B5"/>
    <w:rsid w:val="001F696E"/>
    <w:rsid w:val="001F6BD4"/>
    <w:rsid w:val="00200094"/>
    <w:rsid w:val="00201F22"/>
    <w:rsid w:val="00202711"/>
    <w:rsid w:val="00205A21"/>
    <w:rsid w:val="002060D1"/>
    <w:rsid w:val="0021043F"/>
    <w:rsid w:val="00212689"/>
    <w:rsid w:val="0021289D"/>
    <w:rsid w:val="002133AE"/>
    <w:rsid w:val="002151C5"/>
    <w:rsid w:val="00215F3D"/>
    <w:rsid w:val="00217832"/>
    <w:rsid w:val="00223183"/>
    <w:rsid w:val="0023039C"/>
    <w:rsid w:val="00230AD5"/>
    <w:rsid w:val="00230E65"/>
    <w:rsid w:val="002331F6"/>
    <w:rsid w:val="00233DAF"/>
    <w:rsid w:val="00236394"/>
    <w:rsid w:val="00242FBE"/>
    <w:rsid w:val="0024359E"/>
    <w:rsid w:val="0025058A"/>
    <w:rsid w:val="002523A2"/>
    <w:rsid w:val="002527EA"/>
    <w:rsid w:val="00252A52"/>
    <w:rsid w:val="00253D0A"/>
    <w:rsid w:val="002542C0"/>
    <w:rsid w:val="00257574"/>
    <w:rsid w:val="00260B23"/>
    <w:rsid w:val="00261B17"/>
    <w:rsid w:val="00265854"/>
    <w:rsid w:val="00266DF6"/>
    <w:rsid w:val="002708F3"/>
    <w:rsid w:val="0027593D"/>
    <w:rsid w:val="0027717A"/>
    <w:rsid w:val="002824BF"/>
    <w:rsid w:val="002824CA"/>
    <w:rsid w:val="00283A04"/>
    <w:rsid w:val="002861E3"/>
    <w:rsid w:val="0029092C"/>
    <w:rsid w:val="00290AC3"/>
    <w:rsid w:val="00291600"/>
    <w:rsid w:val="002926E8"/>
    <w:rsid w:val="00294F75"/>
    <w:rsid w:val="0029628F"/>
    <w:rsid w:val="00296AF8"/>
    <w:rsid w:val="00297C68"/>
    <w:rsid w:val="002A0ABC"/>
    <w:rsid w:val="002A2497"/>
    <w:rsid w:val="002A4A89"/>
    <w:rsid w:val="002A5AE9"/>
    <w:rsid w:val="002A6012"/>
    <w:rsid w:val="002B0148"/>
    <w:rsid w:val="002B0F64"/>
    <w:rsid w:val="002B109C"/>
    <w:rsid w:val="002B2B8A"/>
    <w:rsid w:val="002B2B8B"/>
    <w:rsid w:val="002B5C49"/>
    <w:rsid w:val="002B5DB2"/>
    <w:rsid w:val="002B7A11"/>
    <w:rsid w:val="002B7C22"/>
    <w:rsid w:val="002B7CBE"/>
    <w:rsid w:val="002C07A7"/>
    <w:rsid w:val="002C3FF3"/>
    <w:rsid w:val="002C4887"/>
    <w:rsid w:val="002C4E8B"/>
    <w:rsid w:val="002D1E9D"/>
    <w:rsid w:val="002D333D"/>
    <w:rsid w:val="002D38CB"/>
    <w:rsid w:val="002D3E86"/>
    <w:rsid w:val="002D790A"/>
    <w:rsid w:val="002E2F38"/>
    <w:rsid w:val="002E2F54"/>
    <w:rsid w:val="002E3A2D"/>
    <w:rsid w:val="002E7653"/>
    <w:rsid w:val="002F0C60"/>
    <w:rsid w:val="002F19C8"/>
    <w:rsid w:val="002F2223"/>
    <w:rsid w:val="002F267E"/>
    <w:rsid w:val="002F5075"/>
    <w:rsid w:val="002F658A"/>
    <w:rsid w:val="002F743C"/>
    <w:rsid w:val="002F763A"/>
    <w:rsid w:val="0030291B"/>
    <w:rsid w:val="00304E37"/>
    <w:rsid w:val="0030520E"/>
    <w:rsid w:val="00306143"/>
    <w:rsid w:val="0030631D"/>
    <w:rsid w:val="003065F1"/>
    <w:rsid w:val="00310A8E"/>
    <w:rsid w:val="0031492A"/>
    <w:rsid w:val="003159EA"/>
    <w:rsid w:val="003206FD"/>
    <w:rsid w:val="00321507"/>
    <w:rsid w:val="00322B5A"/>
    <w:rsid w:val="00324B6D"/>
    <w:rsid w:val="00324ED0"/>
    <w:rsid w:val="00325FF4"/>
    <w:rsid w:val="00326201"/>
    <w:rsid w:val="003266AB"/>
    <w:rsid w:val="00326C58"/>
    <w:rsid w:val="0032755B"/>
    <w:rsid w:val="00327B69"/>
    <w:rsid w:val="0033297A"/>
    <w:rsid w:val="00332A5F"/>
    <w:rsid w:val="00336AC5"/>
    <w:rsid w:val="00336DE2"/>
    <w:rsid w:val="00336E8D"/>
    <w:rsid w:val="0033749F"/>
    <w:rsid w:val="00343F29"/>
    <w:rsid w:val="003454D3"/>
    <w:rsid w:val="00345B6C"/>
    <w:rsid w:val="0034605C"/>
    <w:rsid w:val="003471C3"/>
    <w:rsid w:val="003475B6"/>
    <w:rsid w:val="00350775"/>
    <w:rsid w:val="003510BF"/>
    <w:rsid w:val="003510C9"/>
    <w:rsid w:val="003525B6"/>
    <w:rsid w:val="00354268"/>
    <w:rsid w:val="00354EFD"/>
    <w:rsid w:val="00355FCF"/>
    <w:rsid w:val="003611F1"/>
    <w:rsid w:val="0036128E"/>
    <w:rsid w:val="00365E13"/>
    <w:rsid w:val="003705BD"/>
    <w:rsid w:val="00371B89"/>
    <w:rsid w:val="00376674"/>
    <w:rsid w:val="00377872"/>
    <w:rsid w:val="00380B75"/>
    <w:rsid w:val="00383439"/>
    <w:rsid w:val="00383A11"/>
    <w:rsid w:val="00384667"/>
    <w:rsid w:val="003850E5"/>
    <w:rsid w:val="003852A1"/>
    <w:rsid w:val="00387DAD"/>
    <w:rsid w:val="003904D1"/>
    <w:rsid w:val="003909B0"/>
    <w:rsid w:val="00392C81"/>
    <w:rsid w:val="00395550"/>
    <w:rsid w:val="00396A44"/>
    <w:rsid w:val="003A0F7D"/>
    <w:rsid w:val="003A3925"/>
    <w:rsid w:val="003A3D68"/>
    <w:rsid w:val="003A4B83"/>
    <w:rsid w:val="003A6FFA"/>
    <w:rsid w:val="003B20F3"/>
    <w:rsid w:val="003B25D3"/>
    <w:rsid w:val="003B6B64"/>
    <w:rsid w:val="003B7B84"/>
    <w:rsid w:val="003C4B82"/>
    <w:rsid w:val="003C63BD"/>
    <w:rsid w:val="003C6B58"/>
    <w:rsid w:val="003C750B"/>
    <w:rsid w:val="003D0745"/>
    <w:rsid w:val="003D36D1"/>
    <w:rsid w:val="003D3FC2"/>
    <w:rsid w:val="003D4096"/>
    <w:rsid w:val="003D487D"/>
    <w:rsid w:val="003D5F2A"/>
    <w:rsid w:val="003E115D"/>
    <w:rsid w:val="003E26BE"/>
    <w:rsid w:val="003E412B"/>
    <w:rsid w:val="003E557D"/>
    <w:rsid w:val="003F0FCD"/>
    <w:rsid w:val="003F4558"/>
    <w:rsid w:val="003F60A9"/>
    <w:rsid w:val="003F7883"/>
    <w:rsid w:val="00400045"/>
    <w:rsid w:val="00402618"/>
    <w:rsid w:val="00402AF2"/>
    <w:rsid w:val="004034E3"/>
    <w:rsid w:val="00403D3F"/>
    <w:rsid w:val="00403D68"/>
    <w:rsid w:val="00405508"/>
    <w:rsid w:val="004104E1"/>
    <w:rsid w:val="00411AF1"/>
    <w:rsid w:val="004120FA"/>
    <w:rsid w:val="00412847"/>
    <w:rsid w:val="00412886"/>
    <w:rsid w:val="0041391C"/>
    <w:rsid w:val="00413C3E"/>
    <w:rsid w:val="00414C20"/>
    <w:rsid w:val="00415431"/>
    <w:rsid w:val="00415C48"/>
    <w:rsid w:val="004169C6"/>
    <w:rsid w:val="00417170"/>
    <w:rsid w:val="0042347A"/>
    <w:rsid w:val="0042367F"/>
    <w:rsid w:val="0042391B"/>
    <w:rsid w:val="00424369"/>
    <w:rsid w:val="00424846"/>
    <w:rsid w:val="00426A19"/>
    <w:rsid w:val="00431CE8"/>
    <w:rsid w:val="00434754"/>
    <w:rsid w:val="00435FAA"/>
    <w:rsid w:val="004405C2"/>
    <w:rsid w:val="0044139C"/>
    <w:rsid w:val="00441775"/>
    <w:rsid w:val="00441DF6"/>
    <w:rsid w:val="004430C8"/>
    <w:rsid w:val="00447529"/>
    <w:rsid w:val="00451CC0"/>
    <w:rsid w:val="00453BD0"/>
    <w:rsid w:val="0045617F"/>
    <w:rsid w:val="00456517"/>
    <w:rsid w:val="00457073"/>
    <w:rsid w:val="00457110"/>
    <w:rsid w:val="00457668"/>
    <w:rsid w:val="00457F4F"/>
    <w:rsid w:val="00460189"/>
    <w:rsid w:val="00462640"/>
    <w:rsid w:val="00464382"/>
    <w:rsid w:val="004675FD"/>
    <w:rsid w:val="00470052"/>
    <w:rsid w:val="00470C9E"/>
    <w:rsid w:val="00472A06"/>
    <w:rsid w:val="004772FB"/>
    <w:rsid w:val="00477F41"/>
    <w:rsid w:val="0048069C"/>
    <w:rsid w:val="00480B28"/>
    <w:rsid w:val="00483122"/>
    <w:rsid w:val="00484037"/>
    <w:rsid w:val="00485E6D"/>
    <w:rsid w:val="00485E80"/>
    <w:rsid w:val="00486EA6"/>
    <w:rsid w:val="004908E5"/>
    <w:rsid w:val="004921E9"/>
    <w:rsid w:val="0049274A"/>
    <w:rsid w:val="0049326B"/>
    <w:rsid w:val="00493464"/>
    <w:rsid w:val="00493554"/>
    <w:rsid w:val="00493ED0"/>
    <w:rsid w:val="00494B04"/>
    <w:rsid w:val="004A0698"/>
    <w:rsid w:val="004A30A8"/>
    <w:rsid w:val="004A3722"/>
    <w:rsid w:val="004A39C5"/>
    <w:rsid w:val="004A41A0"/>
    <w:rsid w:val="004A427A"/>
    <w:rsid w:val="004A648E"/>
    <w:rsid w:val="004B05AF"/>
    <w:rsid w:val="004B1606"/>
    <w:rsid w:val="004B1B69"/>
    <w:rsid w:val="004B2FF5"/>
    <w:rsid w:val="004B3981"/>
    <w:rsid w:val="004B3B07"/>
    <w:rsid w:val="004B476D"/>
    <w:rsid w:val="004B5560"/>
    <w:rsid w:val="004B5A83"/>
    <w:rsid w:val="004B5E29"/>
    <w:rsid w:val="004B6EAC"/>
    <w:rsid w:val="004C0395"/>
    <w:rsid w:val="004C0AB2"/>
    <w:rsid w:val="004C3AE8"/>
    <w:rsid w:val="004C4305"/>
    <w:rsid w:val="004C48B4"/>
    <w:rsid w:val="004C510B"/>
    <w:rsid w:val="004C5A00"/>
    <w:rsid w:val="004C6313"/>
    <w:rsid w:val="004C65E1"/>
    <w:rsid w:val="004D0EE8"/>
    <w:rsid w:val="004D2698"/>
    <w:rsid w:val="004D2CF0"/>
    <w:rsid w:val="004D2F22"/>
    <w:rsid w:val="004D3955"/>
    <w:rsid w:val="004D44A0"/>
    <w:rsid w:val="004D79ED"/>
    <w:rsid w:val="004E0A94"/>
    <w:rsid w:val="004E381C"/>
    <w:rsid w:val="004F1F16"/>
    <w:rsid w:val="004F2D7C"/>
    <w:rsid w:val="004F45E6"/>
    <w:rsid w:val="0050183F"/>
    <w:rsid w:val="00501E62"/>
    <w:rsid w:val="00502385"/>
    <w:rsid w:val="0050276C"/>
    <w:rsid w:val="00503229"/>
    <w:rsid w:val="00505B34"/>
    <w:rsid w:val="00505C2F"/>
    <w:rsid w:val="00510952"/>
    <w:rsid w:val="00512A3B"/>
    <w:rsid w:val="0051760C"/>
    <w:rsid w:val="00520315"/>
    <w:rsid w:val="00523FAA"/>
    <w:rsid w:val="005249B4"/>
    <w:rsid w:val="00526145"/>
    <w:rsid w:val="00527DB6"/>
    <w:rsid w:val="005305A7"/>
    <w:rsid w:val="005323B9"/>
    <w:rsid w:val="005332C0"/>
    <w:rsid w:val="00533DA5"/>
    <w:rsid w:val="00534BAF"/>
    <w:rsid w:val="005356C6"/>
    <w:rsid w:val="00535FCC"/>
    <w:rsid w:val="00536143"/>
    <w:rsid w:val="00536F64"/>
    <w:rsid w:val="00537FDC"/>
    <w:rsid w:val="0054150E"/>
    <w:rsid w:val="0054152C"/>
    <w:rsid w:val="00542642"/>
    <w:rsid w:val="0054368F"/>
    <w:rsid w:val="00547FE4"/>
    <w:rsid w:val="00552416"/>
    <w:rsid w:val="00553999"/>
    <w:rsid w:val="0055418D"/>
    <w:rsid w:val="0055522E"/>
    <w:rsid w:val="00555455"/>
    <w:rsid w:val="005564DC"/>
    <w:rsid w:val="0055704C"/>
    <w:rsid w:val="005610D4"/>
    <w:rsid w:val="0056318E"/>
    <w:rsid w:val="00564A83"/>
    <w:rsid w:val="00566643"/>
    <w:rsid w:val="005674D1"/>
    <w:rsid w:val="00567FA4"/>
    <w:rsid w:val="0057111C"/>
    <w:rsid w:val="00571B62"/>
    <w:rsid w:val="0057303D"/>
    <w:rsid w:val="00573E74"/>
    <w:rsid w:val="0057429D"/>
    <w:rsid w:val="00574629"/>
    <w:rsid w:val="005761D1"/>
    <w:rsid w:val="00576F04"/>
    <w:rsid w:val="0057703A"/>
    <w:rsid w:val="00580796"/>
    <w:rsid w:val="005817A4"/>
    <w:rsid w:val="005825BA"/>
    <w:rsid w:val="00585ED0"/>
    <w:rsid w:val="00590115"/>
    <w:rsid w:val="00590DDF"/>
    <w:rsid w:val="005917C9"/>
    <w:rsid w:val="00591F10"/>
    <w:rsid w:val="005940D7"/>
    <w:rsid w:val="005946EF"/>
    <w:rsid w:val="00595068"/>
    <w:rsid w:val="005960D1"/>
    <w:rsid w:val="00597133"/>
    <w:rsid w:val="005A0ECF"/>
    <w:rsid w:val="005A1F09"/>
    <w:rsid w:val="005A205F"/>
    <w:rsid w:val="005A4C64"/>
    <w:rsid w:val="005A4FC3"/>
    <w:rsid w:val="005A52F9"/>
    <w:rsid w:val="005A6671"/>
    <w:rsid w:val="005A7F7B"/>
    <w:rsid w:val="005B11D1"/>
    <w:rsid w:val="005B589D"/>
    <w:rsid w:val="005B58FA"/>
    <w:rsid w:val="005C0F50"/>
    <w:rsid w:val="005C20C0"/>
    <w:rsid w:val="005C4434"/>
    <w:rsid w:val="005C4BC9"/>
    <w:rsid w:val="005C4E7B"/>
    <w:rsid w:val="005D07D2"/>
    <w:rsid w:val="005D16B8"/>
    <w:rsid w:val="005D5A29"/>
    <w:rsid w:val="005D7474"/>
    <w:rsid w:val="005E1696"/>
    <w:rsid w:val="005E4A39"/>
    <w:rsid w:val="005E53C8"/>
    <w:rsid w:val="005E53E9"/>
    <w:rsid w:val="005E60AA"/>
    <w:rsid w:val="005E707F"/>
    <w:rsid w:val="005F2BE0"/>
    <w:rsid w:val="005F33A4"/>
    <w:rsid w:val="005F3488"/>
    <w:rsid w:val="005F3626"/>
    <w:rsid w:val="005F3913"/>
    <w:rsid w:val="005F40E8"/>
    <w:rsid w:val="005F4287"/>
    <w:rsid w:val="005F5106"/>
    <w:rsid w:val="005F6C62"/>
    <w:rsid w:val="00601796"/>
    <w:rsid w:val="00607AEB"/>
    <w:rsid w:val="00607E1D"/>
    <w:rsid w:val="00610C72"/>
    <w:rsid w:val="006116FC"/>
    <w:rsid w:val="00612D19"/>
    <w:rsid w:val="0061365F"/>
    <w:rsid w:val="006138E2"/>
    <w:rsid w:val="00613C05"/>
    <w:rsid w:val="00615CD6"/>
    <w:rsid w:val="00623701"/>
    <w:rsid w:val="00625046"/>
    <w:rsid w:val="00626F7B"/>
    <w:rsid w:val="00627A86"/>
    <w:rsid w:val="00627C33"/>
    <w:rsid w:val="0063096D"/>
    <w:rsid w:val="00630E44"/>
    <w:rsid w:val="006320FF"/>
    <w:rsid w:val="0063260B"/>
    <w:rsid w:val="006337F3"/>
    <w:rsid w:val="00634238"/>
    <w:rsid w:val="00636115"/>
    <w:rsid w:val="006367B2"/>
    <w:rsid w:val="0063768B"/>
    <w:rsid w:val="00641B1A"/>
    <w:rsid w:val="00641C5A"/>
    <w:rsid w:val="00641C8D"/>
    <w:rsid w:val="00643782"/>
    <w:rsid w:val="00644908"/>
    <w:rsid w:val="00644A14"/>
    <w:rsid w:val="00647AB0"/>
    <w:rsid w:val="006506AD"/>
    <w:rsid w:val="006531A8"/>
    <w:rsid w:val="00653AE0"/>
    <w:rsid w:val="00654F36"/>
    <w:rsid w:val="0065636E"/>
    <w:rsid w:val="0066026B"/>
    <w:rsid w:val="00661194"/>
    <w:rsid w:val="00661783"/>
    <w:rsid w:val="00663865"/>
    <w:rsid w:val="006656A7"/>
    <w:rsid w:val="00666104"/>
    <w:rsid w:val="00667AD1"/>
    <w:rsid w:val="00667E8C"/>
    <w:rsid w:val="0067138C"/>
    <w:rsid w:val="00673D30"/>
    <w:rsid w:val="006744AC"/>
    <w:rsid w:val="006757D1"/>
    <w:rsid w:val="0067762D"/>
    <w:rsid w:val="00680F81"/>
    <w:rsid w:val="00681431"/>
    <w:rsid w:val="00681BCD"/>
    <w:rsid w:val="00681C9D"/>
    <w:rsid w:val="006822C7"/>
    <w:rsid w:val="00682ECA"/>
    <w:rsid w:val="00684228"/>
    <w:rsid w:val="0068475A"/>
    <w:rsid w:val="00685414"/>
    <w:rsid w:val="00685602"/>
    <w:rsid w:val="00686956"/>
    <w:rsid w:val="00687748"/>
    <w:rsid w:val="00690ABF"/>
    <w:rsid w:val="00691081"/>
    <w:rsid w:val="006924AA"/>
    <w:rsid w:val="006935F1"/>
    <w:rsid w:val="006935F2"/>
    <w:rsid w:val="00694006"/>
    <w:rsid w:val="00695E46"/>
    <w:rsid w:val="006A41B3"/>
    <w:rsid w:val="006A594F"/>
    <w:rsid w:val="006B1FAF"/>
    <w:rsid w:val="006B20CA"/>
    <w:rsid w:val="006B2A3D"/>
    <w:rsid w:val="006B2FE4"/>
    <w:rsid w:val="006B3350"/>
    <w:rsid w:val="006B3F9A"/>
    <w:rsid w:val="006B3FD6"/>
    <w:rsid w:val="006B45FF"/>
    <w:rsid w:val="006B4751"/>
    <w:rsid w:val="006B507F"/>
    <w:rsid w:val="006B5B79"/>
    <w:rsid w:val="006B78C2"/>
    <w:rsid w:val="006B7B88"/>
    <w:rsid w:val="006C30AC"/>
    <w:rsid w:val="006C47AE"/>
    <w:rsid w:val="006C4EA7"/>
    <w:rsid w:val="006C52A9"/>
    <w:rsid w:val="006C67F0"/>
    <w:rsid w:val="006C7490"/>
    <w:rsid w:val="006C762A"/>
    <w:rsid w:val="006D00E0"/>
    <w:rsid w:val="006D11AC"/>
    <w:rsid w:val="006D2202"/>
    <w:rsid w:val="006D35AE"/>
    <w:rsid w:val="006D529D"/>
    <w:rsid w:val="006D5725"/>
    <w:rsid w:val="006D7D91"/>
    <w:rsid w:val="006E2671"/>
    <w:rsid w:val="006E2792"/>
    <w:rsid w:val="006E2F2B"/>
    <w:rsid w:val="006E404A"/>
    <w:rsid w:val="006E5743"/>
    <w:rsid w:val="006F1015"/>
    <w:rsid w:val="006F26E7"/>
    <w:rsid w:val="006F2BFA"/>
    <w:rsid w:val="006F6C64"/>
    <w:rsid w:val="006F6F41"/>
    <w:rsid w:val="006F77D5"/>
    <w:rsid w:val="006F78A3"/>
    <w:rsid w:val="006F7B18"/>
    <w:rsid w:val="00701995"/>
    <w:rsid w:val="0070226C"/>
    <w:rsid w:val="00702EBB"/>
    <w:rsid w:val="007032C5"/>
    <w:rsid w:val="00704D3A"/>
    <w:rsid w:val="007054B7"/>
    <w:rsid w:val="00705993"/>
    <w:rsid w:val="00705B38"/>
    <w:rsid w:val="007063D7"/>
    <w:rsid w:val="00711B35"/>
    <w:rsid w:val="00714A84"/>
    <w:rsid w:val="00716835"/>
    <w:rsid w:val="007174F3"/>
    <w:rsid w:val="00724E55"/>
    <w:rsid w:val="007301B5"/>
    <w:rsid w:val="00733AEF"/>
    <w:rsid w:val="00736624"/>
    <w:rsid w:val="00736C18"/>
    <w:rsid w:val="00742002"/>
    <w:rsid w:val="00742D12"/>
    <w:rsid w:val="00742E5D"/>
    <w:rsid w:val="00743B15"/>
    <w:rsid w:val="00745A4C"/>
    <w:rsid w:val="0074610B"/>
    <w:rsid w:val="00750B6F"/>
    <w:rsid w:val="00751316"/>
    <w:rsid w:val="00751FB7"/>
    <w:rsid w:val="00752844"/>
    <w:rsid w:val="00752D64"/>
    <w:rsid w:val="00760D33"/>
    <w:rsid w:val="00763235"/>
    <w:rsid w:val="00764A68"/>
    <w:rsid w:val="007666A5"/>
    <w:rsid w:val="00766787"/>
    <w:rsid w:val="00776EC2"/>
    <w:rsid w:val="00783434"/>
    <w:rsid w:val="007836B1"/>
    <w:rsid w:val="00783931"/>
    <w:rsid w:val="00783FA8"/>
    <w:rsid w:val="007846F9"/>
    <w:rsid w:val="00784BBF"/>
    <w:rsid w:val="00786D3E"/>
    <w:rsid w:val="007914D0"/>
    <w:rsid w:val="00791F1D"/>
    <w:rsid w:val="00793636"/>
    <w:rsid w:val="00793D8F"/>
    <w:rsid w:val="007947E1"/>
    <w:rsid w:val="007969BA"/>
    <w:rsid w:val="007A0024"/>
    <w:rsid w:val="007A16CB"/>
    <w:rsid w:val="007A340A"/>
    <w:rsid w:val="007A35E9"/>
    <w:rsid w:val="007A464B"/>
    <w:rsid w:val="007A6B2A"/>
    <w:rsid w:val="007A7C85"/>
    <w:rsid w:val="007B0B74"/>
    <w:rsid w:val="007B45C7"/>
    <w:rsid w:val="007B514D"/>
    <w:rsid w:val="007B54D2"/>
    <w:rsid w:val="007C0200"/>
    <w:rsid w:val="007C0C60"/>
    <w:rsid w:val="007C1701"/>
    <w:rsid w:val="007C25B9"/>
    <w:rsid w:val="007C78A8"/>
    <w:rsid w:val="007C7E9E"/>
    <w:rsid w:val="007C7F5C"/>
    <w:rsid w:val="007D2ACC"/>
    <w:rsid w:val="007D4BCF"/>
    <w:rsid w:val="007D6AB7"/>
    <w:rsid w:val="007E0DCA"/>
    <w:rsid w:val="007E1430"/>
    <w:rsid w:val="007E144F"/>
    <w:rsid w:val="007E25D0"/>
    <w:rsid w:val="007E3669"/>
    <w:rsid w:val="007E4AEF"/>
    <w:rsid w:val="007E4F4E"/>
    <w:rsid w:val="007E50E3"/>
    <w:rsid w:val="007E74EF"/>
    <w:rsid w:val="007E76E5"/>
    <w:rsid w:val="007E7E9B"/>
    <w:rsid w:val="007F1806"/>
    <w:rsid w:val="007F2B14"/>
    <w:rsid w:val="007F4E5A"/>
    <w:rsid w:val="007F52DF"/>
    <w:rsid w:val="007F778A"/>
    <w:rsid w:val="00800198"/>
    <w:rsid w:val="00800247"/>
    <w:rsid w:val="008015B0"/>
    <w:rsid w:val="00802629"/>
    <w:rsid w:val="008031C5"/>
    <w:rsid w:val="00803FF7"/>
    <w:rsid w:val="00806DBE"/>
    <w:rsid w:val="0081120D"/>
    <w:rsid w:val="0081309A"/>
    <w:rsid w:val="00815281"/>
    <w:rsid w:val="00815825"/>
    <w:rsid w:val="00821DF9"/>
    <w:rsid w:val="00821EBC"/>
    <w:rsid w:val="008223DF"/>
    <w:rsid w:val="0082253F"/>
    <w:rsid w:val="00824511"/>
    <w:rsid w:val="008247DF"/>
    <w:rsid w:val="008261C9"/>
    <w:rsid w:val="0083175D"/>
    <w:rsid w:val="008328DB"/>
    <w:rsid w:val="0083313F"/>
    <w:rsid w:val="0083460D"/>
    <w:rsid w:val="008413B5"/>
    <w:rsid w:val="00841657"/>
    <w:rsid w:val="00842B60"/>
    <w:rsid w:val="00842D89"/>
    <w:rsid w:val="008449C4"/>
    <w:rsid w:val="0084625B"/>
    <w:rsid w:val="00847A65"/>
    <w:rsid w:val="00850EF4"/>
    <w:rsid w:val="00855B19"/>
    <w:rsid w:val="00860BE4"/>
    <w:rsid w:val="00864694"/>
    <w:rsid w:val="00866AF9"/>
    <w:rsid w:val="008708D6"/>
    <w:rsid w:val="008732FD"/>
    <w:rsid w:val="008768C1"/>
    <w:rsid w:val="0087693C"/>
    <w:rsid w:val="00876D41"/>
    <w:rsid w:val="00880097"/>
    <w:rsid w:val="00882E8C"/>
    <w:rsid w:val="00883841"/>
    <w:rsid w:val="00883F86"/>
    <w:rsid w:val="00885989"/>
    <w:rsid w:val="008861ED"/>
    <w:rsid w:val="008879AB"/>
    <w:rsid w:val="00890A11"/>
    <w:rsid w:val="00892A92"/>
    <w:rsid w:val="00893B04"/>
    <w:rsid w:val="0089686F"/>
    <w:rsid w:val="008A0154"/>
    <w:rsid w:val="008A01BE"/>
    <w:rsid w:val="008A17FF"/>
    <w:rsid w:val="008A4A09"/>
    <w:rsid w:val="008A7145"/>
    <w:rsid w:val="008A77D7"/>
    <w:rsid w:val="008B130B"/>
    <w:rsid w:val="008B2F08"/>
    <w:rsid w:val="008B357E"/>
    <w:rsid w:val="008B4D75"/>
    <w:rsid w:val="008B77A1"/>
    <w:rsid w:val="008C17B7"/>
    <w:rsid w:val="008C246A"/>
    <w:rsid w:val="008C2A25"/>
    <w:rsid w:val="008C4EED"/>
    <w:rsid w:val="008C6815"/>
    <w:rsid w:val="008C6D23"/>
    <w:rsid w:val="008C7E78"/>
    <w:rsid w:val="008D0F64"/>
    <w:rsid w:val="008D1121"/>
    <w:rsid w:val="008D152B"/>
    <w:rsid w:val="008D2E1A"/>
    <w:rsid w:val="008D3C5A"/>
    <w:rsid w:val="008D4E11"/>
    <w:rsid w:val="008D53C7"/>
    <w:rsid w:val="008D58DC"/>
    <w:rsid w:val="008D59A0"/>
    <w:rsid w:val="008D6CFF"/>
    <w:rsid w:val="008D7ED3"/>
    <w:rsid w:val="008E12B7"/>
    <w:rsid w:val="008E495A"/>
    <w:rsid w:val="008E4FDB"/>
    <w:rsid w:val="008E55E0"/>
    <w:rsid w:val="008E5EE6"/>
    <w:rsid w:val="008E65F4"/>
    <w:rsid w:val="008F10EF"/>
    <w:rsid w:val="008F2D34"/>
    <w:rsid w:val="008F3DE1"/>
    <w:rsid w:val="008F4DEA"/>
    <w:rsid w:val="008F5968"/>
    <w:rsid w:val="008F6F5B"/>
    <w:rsid w:val="009012C5"/>
    <w:rsid w:val="009034C2"/>
    <w:rsid w:val="00903994"/>
    <w:rsid w:val="0090399B"/>
    <w:rsid w:val="009055D0"/>
    <w:rsid w:val="00912922"/>
    <w:rsid w:val="00913212"/>
    <w:rsid w:val="009132B6"/>
    <w:rsid w:val="00913CD9"/>
    <w:rsid w:val="009161A6"/>
    <w:rsid w:val="0092005E"/>
    <w:rsid w:val="0092521E"/>
    <w:rsid w:val="00931700"/>
    <w:rsid w:val="0093313A"/>
    <w:rsid w:val="0093388E"/>
    <w:rsid w:val="00936B18"/>
    <w:rsid w:val="00940F09"/>
    <w:rsid w:val="00943015"/>
    <w:rsid w:val="00943A0E"/>
    <w:rsid w:val="0094411E"/>
    <w:rsid w:val="00944430"/>
    <w:rsid w:val="009444FE"/>
    <w:rsid w:val="00945D7E"/>
    <w:rsid w:val="00945E64"/>
    <w:rsid w:val="009463A8"/>
    <w:rsid w:val="00946E30"/>
    <w:rsid w:val="0094726D"/>
    <w:rsid w:val="009478B0"/>
    <w:rsid w:val="00953A35"/>
    <w:rsid w:val="00954046"/>
    <w:rsid w:val="009541FD"/>
    <w:rsid w:val="0095557F"/>
    <w:rsid w:val="009558DC"/>
    <w:rsid w:val="00955E81"/>
    <w:rsid w:val="0095791F"/>
    <w:rsid w:val="00963328"/>
    <w:rsid w:val="009633E5"/>
    <w:rsid w:val="00963BFC"/>
    <w:rsid w:val="00972042"/>
    <w:rsid w:val="00972DE7"/>
    <w:rsid w:val="00973A2B"/>
    <w:rsid w:val="0097423F"/>
    <w:rsid w:val="00974E2B"/>
    <w:rsid w:val="00975035"/>
    <w:rsid w:val="009779B7"/>
    <w:rsid w:val="0098035F"/>
    <w:rsid w:val="00983884"/>
    <w:rsid w:val="009847CB"/>
    <w:rsid w:val="00985130"/>
    <w:rsid w:val="00985223"/>
    <w:rsid w:val="00985474"/>
    <w:rsid w:val="009860B1"/>
    <w:rsid w:val="0098728C"/>
    <w:rsid w:val="0099042C"/>
    <w:rsid w:val="009908CD"/>
    <w:rsid w:val="00992835"/>
    <w:rsid w:val="00993020"/>
    <w:rsid w:val="009933E9"/>
    <w:rsid w:val="00995DF2"/>
    <w:rsid w:val="009961E3"/>
    <w:rsid w:val="00996D5D"/>
    <w:rsid w:val="00997853"/>
    <w:rsid w:val="009A141B"/>
    <w:rsid w:val="009A14CD"/>
    <w:rsid w:val="009A1977"/>
    <w:rsid w:val="009A3C56"/>
    <w:rsid w:val="009A415A"/>
    <w:rsid w:val="009A5C69"/>
    <w:rsid w:val="009A75B4"/>
    <w:rsid w:val="009A7E65"/>
    <w:rsid w:val="009B1B28"/>
    <w:rsid w:val="009B23BC"/>
    <w:rsid w:val="009B246D"/>
    <w:rsid w:val="009B358D"/>
    <w:rsid w:val="009B5DFA"/>
    <w:rsid w:val="009B6421"/>
    <w:rsid w:val="009B7C9D"/>
    <w:rsid w:val="009C16B6"/>
    <w:rsid w:val="009C2E86"/>
    <w:rsid w:val="009C47D5"/>
    <w:rsid w:val="009C6F0C"/>
    <w:rsid w:val="009D0151"/>
    <w:rsid w:val="009D0422"/>
    <w:rsid w:val="009D0774"/>
    <w:rsid w:val="009D07C7"/>
    <w:rsid w:val="009D0ADC"/>
    <w:rsid w:val="009D0ED8"/>
    <w:rsid w:val="009D3C0C"/>
    <w:rsid w:val="009D6402"/>
    <w:rsid w:val="009E00AA"/>
    <w:rsid w:val="009E24C9"/>
    <w:rsid w:val="009E3323"/>
    <w:rsid w:val="009E5922"/>
    <w:rsid w:val="009E64FA"/>
    <w:rsid w:val="009F0392"/>
    <w:rsid w:val="009F0C39"/>
    <w:rsid w:val="009F11AD"/>
    <w:rsid w:val="009F5FCA"/>
    <w:rsid w:val="009F67C5"/>
    <w:rsid w:val="009F75CC"/>
    <w:rsid w:val="009F768C"/>
    <w:rsid w:val="00A0077A"/>
    <w:rsid w:val="00A03207"/>
    <w:rsid w:val="00A0357C"/>
    <w:rsid w:val="00A03894"/>
    <w:rsid w:val="00A0510B"/>
    <w:rsid w:val="00A05F4B"/>
    <w:rsid w:val="00A0753D"/>
    <w:rsid w:val="00A11DC5"/>
    <w:rsid w:val="00A11DCB"/>
    <w:rsid w:val="00A13690"/>
    <w:rsid w:val="00A14D38"/>
    <w:rsid w:val="00A15665"/>
    <w:rsid w:val="00A15827"/>
    <w:rsid w:val="00A16A76"/>
    <w:rsid w:val="00A17D2D"/>
    <w:rsid w:val="00A20FBD"/>
    <w:rsid w:val="00A2106F"/>
    <w:rsid w:val="00A21831"/>
    <w:rsid w:val="00A22295"/>
    <w:rsid w:val="00A24662"/>
    <w:rsid w:val="00A2641F"/>
    <w:rsid w:val="00A27BD6"/>
    <w:rsid w:val="00A305D7"/>
    <w:rsid w:val="00A36B43"/>
    <w:rsid w:val="00A4068D"/>
    <w:rsid w:val="00A422A9"/>
    <w:rsid w:val="00A50521"/>
    <w:rsid w:val="00A51A73"/>
    <w:rsid w:val="00A5421B"/>
    <w:rsid w:val="00A54238"/>
    <w:rsid w:val="00A546B0"/>
    <w:rsid w:val="00A54D4D"/>
    <w:rsid w:val="00A55722"/>
    <w:rsid w:val="00A570E3"/>
    <w:rsid w:val="00A57849"/>
    <w:rsid w:val="00A61581"/>
    <w:rsid w:val="00A61FCF"/>
    <w:rsid w:val="00A63930"/>
    <w:rsid w:val="00A666DB"/>
    <w:rsid w:val="00A66A55"/>
    <w:rsid w:val="00A74187"/>
    <w:rsid w:val="00A74808"/>
    <w:rsid w:val="00A752D5"/>
    <w:rsid w:val="00A75909"/>
    <w:rsid w:val="00A76E1E"/>
    <w:rsid w:val="00A76EF6"/>
    <w:rsid w:val="00A80778"/>
    <w:rsid w:val="00A840E3"/>
    <w:rsid w:val="00A84769"/>
    <w:rsid w:val="00A85601"/>
    <w:rsid w:val="00A85C43"/>
    <w:rsid w:val="00A90FB2"/>
    <w:rsid w:val="00A91778"/>
    <w:rsid w:val="00A91990"/>
    <w:rsid w:val="00A91D82"/>
    <w:rsid w:val="00A92410"/>
    <w:rsid w:val="00A94B50"/>
    <w:rsid w:val="00A95683"/>
    <w:rsid w:val="00A969BC"/>
    <w:rsid w:val="00A97D1A"/>
    <w:rsid w:val="00AA5180"/>
    <w:rsid w:val="00AA6799"/>
    <w:rsid w:val="00AA6AAE"/>
    <w:rsid w:val="00AB0004"/>
    <w:rsid w:val="00AB56DB"/>
    <w:rsid w:val="00AC03E2"/>
    <w:rsid w:val="00AC084A"/>
    <w:rsid w:val="00AC3619"/>
    <w:rsid w:val="00AC64BF"/>
    <w:rsid w:val="00AC6B63"/>
    <w:rsid w:val="00AD0D37"/>
    <w:rsid w:val="00AD1EF9"/>
    <w:rsid w:val="00AD2A89"/>
    <w:rsid w:val="00AD2BE0"/>
    <w:rsid w:val="00AD3BDB"/>
    <w:rsid w:val="00AD49EC"/>
    <w:rsid w:val="00AD78F0"/>
    <w:rsid w:val="00AE4F4F"/>
    <w:rsid w:val="00AE72D7"/>
    <w:rsid w:val="00AE7FC8"/>
    <w:rsid w:val="00AF03DE"/>
    <w:rsid w:val="00AF26D0"/>
    <w:rsid w:val="00AF4085"/>
    <w:rsid w:val="00AF48AC"/>
    <w:rsid w:val="00AF594D"/>
    <w:rsid w:val="00AF6DA5"/>
    <w:rsid w:val="00B01523"/>
    <w:rsid w:val="00B02123"/>
    <w:rsid w:val="00B0265D"/>
    <w:rsid w:val="00B041A6"/>
    <w:rsid w:val="00B05BBA"/>
    <w:rsid w:val="00B06166"/>
    <w:rsid w:val="00B07AA8"/>
    <w:rsid w:val="00B1025B"/>
    <w:rsid w:val="00B108B6"/>
    <w:rsid w:val="00B203EE"/>
    <w:rsid w:val="00B21C88"/>
    <w:rsid w:val="00B22BC1"/>
    <w:rsid w:val="00B23A96"/>
    <w:rsid w:val="00B2558D"/>
    <w:rsid w:val="00B25787"/>
    <w:rsid w:val="00B272CC"/>
    <w:rsid w:val="00B279B6"/>
    <w:rsid w:val="00B35820"/>
    <w:rsid w:val="00B35941"/>
    <w:rsid w:val="00B360B8"/>
    <w:rsid w:val="00B400B1"/>
    <w:rsid w:val="00B40EAD"/>
    <w:rsid w:val="00B445EA"/>
    <w:rsid w:val="00B44F04"/>
    <w:rsid w:val="00B4767A"/>
    <w:rsid w:val="00B47D4D"/>
    <w:rsid w:val="00B505C1"/>
    <w:rsid w:val="00B57181"/>
    <w:rsid w:val="00B57A09"/>
    <w:rsid w:val="00B57BF1"/>
    <w:rsid w:val="00B60F4B"/>
    <w:rsid w:val="00B639F3"/>
    <w:rsid w:val="00B65546"/>
    <w:rsid w:val="00B6565C"/>
    <w:rsid w:val="00B6620B"/>
    <w:rsid w:val="00B7120C"/>
    <w:rsid w:val="00B73894"/>
    <w:rsid w:val="00B76692"/>
    <w:rsid w:val="00B76FE5"/>
    <w:rsid w:val="00B779D3"/>
    <w:rsid w:val="00B77B2A"/>
    <w:rsid w:val="00B81C0C"/>
    <w:rsid w:val="00B829D7"/>
    <w:rsid w:val="00B84980"/>
    <w:rsid w:val="00B84A06"/>
    <w:rsid w:val="00B8595D"/>
    <w:rsid w:val="00B9623B"/>
    <w:rsid w:val="00B96DAE"/>
    <w:rsid w:val="00B97192"/>
    <w:rsid w:val="00B9744D"/>
    <w:rsid w:val="00BA255D"/>
    <w:rsid w:val="00BA314E"/>
    <w:rsid w:val="00BA5DAA"/>
    <w:rsid w:val="00BB2A1D"/>
    <w:rsid w:val="00BB33A3"/>
    <w:rsid w:val="00BB3639"/>
    <w:rsid w:val="00BB3EF7"/>
    <w:rsid w:val="00BB62C5"/>
    <w:rsid w:val="00BB6A73"/>
    <w:rsid w:val="00BC16B9"/>
    <w:rsid w:val="00BC49C1"/>
    <w:rsid w:val="00BD0FF4"/>
    <w:rsid w:val="00BD5C95"/>
    <w:rsid w:val="00BD73D9"/>
    <w:rsid w:val="00BE0D5E"/>
    <w:rsid w:val="00BE1216"/>
    <w:rsid w:val="00BE1248"/>
    <w:rsid w:val="00BE1FA0"/>
    <w:rsid w:val="00BE3D81"/>
    <w:rsid w:val="00BE40A2"/>
    <w:rsid w:val="00BE6961"/>
    <w:rsid w:val="00BF139A"/>
    <w:rsid w:val="00BF1538"/>
    <w:rsid w:val="00BF1A57"/>
    <w:rsid w:val="00BF3ACC"/>
    <w:rsid w:val="00BF414C"/>
    <w:rsid w:val="00BF6F51"/>
    <w:rsid w:val="00BF76DB"/>
    <w:rsid w:val="00BF787D"/>
    <w:rsid w:val="00BF7A0D"/>
    <w:rsid w:val="00C00746"/>
    <w:rsid w:val="00C013F8"/>
    <w:rsid w:val="00C02A09"/>
    <w:rsid w:val="00C037EE"/>
    <w:rsid w:val="00C03887"/>
    <w:rsid w:val="00C0510E"/>
    <w:rsid w:val="00C05BFC"/>
    <w:rsid w:val="00C11EE8"/>
    <w:rsid w:val="00C120E1"/>
    <w:rsid w:val="00C1343A"/>
    <w:rsid w:val="00C1463B"/>
    <w:rsid w:val="00C1786C"/>
    <w:rsid w:val="00C208C8"/>
    <w:rsid w:val="00C20969"/>
    <w:rsid w:val="00C24F0C"/>
    <w:rsid w:val="00C256D8"/>
    <w:rsid w:val="00C26667"/>
    <w:rsid w:val="00C2781F"/>
    <w:rsid w:val="00C30EEC"/>
    <w:rsid w:val="00C33E4E"/>
    <w:rsid w:val="00C34922"/>
    <w:rsid w:val="00C34BE0"/>
    <w:rsid w:val="00C36217"/>
    <w:rsid w:val="00C373F6"/>
    <w:rsid w:val="00C37AA7"/>
    <w:rsid w:val="00C41678"/>
    <w:rsid w:val="00C422B5"/>
    <w:rsid w:val="00C43250"/>
    <w:rsid w:val="00C4517A"/>
    <w:rsid w:val="00C46E23"/>
    <w:rsid w:val="00C47B47"/>
    <w:rsid w:val="00C500DE"/>
    <w:rsid w:val="00C50DF1"/>
    <w:rsid w:val="00C50FD3"/>
    <w:rsid w:val="00C51782"/>
    <w:rsid w:val="00C51B2D"/>
    <w:rsid w:val="00C51DA7"/>
    <w:rsid w:val="00C544A1"/>
    <w:rsid w:val="00C54DD0"/>
    <w:rsid w:val="00C557EF"/>
    <w:rsid w:val="00C573D4"/>
    <w:rsid w:val="00C60B69"/>
    <w:rsid w:val="00C61A73"/>
    <w:rsid w:val="00C6371C"/>
    <w:rsid w:val="00C72D77"/>
    <w:rsid w:val="00C73BF9"/>
    <w:rsid w:val="00C756F6"/>
    <w:rsid w:val="00C76FDA"/>
    <w:rsid w:val="00C80B3D"/>
    <w:rsid w:val="00C81771"/>
    <w:rsid w:val="00C81AB3"/>
    <w:rsid w:val="00C84AB5"/>
    <w:rsid w:val="00C8510E"/>
    <w:rsid w:val="00C8614D"/>
    <w:rsid w:val="00C86DCA"/>
    <w:rsid w:val="00C95DFC"/>
    <w:rsid w:val="00CA0F85"/>
    <w:rsid w:val="00CA3212"/>
    <w:rsid w:val="00CA3520"/>
    <w:rsid w:val="00CA39C6"/>
    <w:rsid w:val="00CA462C"/>
    <w:rsid w:val="00CA4D1C"/>
    <w:rsid w:val="00CA7EB6"/>
    <w:rsid w:val="00CB1755"/>
    <w:rsid w:val="00CB21F2"/>
    <w:rsid w:val="00CB29DC"/>
    <w:rsid w:val="00CB3B2C"/>
    <w:rsid w:val="00CB5F93"/>
    <w:rsid w:val="00CC56B0"/>
    <w:rsid w:val="00CC6FBA"/>
    <w:rsid w:val="00CD3534"/>
    <w:rsid w:val="00CD383E"/>
    <w:rsid w:val="00CD5743"/>
    <w:rsid w:val="00CD5A62"/>
    <w:rsid w:val="00CE06E9"/>
    <w:rsid w:val="00CE16A5"/>
    <w:rsid w:val="00CE1CD4"/>
    <w:rsid w:val="00CE38AD"/>
    <w:rsid w:val="00CE5505"/>
    <w:rsid w:val="00CE5F64"/>
    <w:rsid w:val="00CE7318"/>
    <w:rsid w:val="00CE7AE1"/>
    <w:rsid w:val="00CF2C57"/>
    <w:rsid w:val="00CF4204"/>
    <w:rsid w:val="00CF4D63"/>
    <w:rsid w:val="00CF5E6D"/>
    <w:rsid w:val="00CF626C"/>
    <w:rsid w:val="00CF7268"/>
    <w:rsid w:val="00CF7BA1"/>
    <w:rsid w:val="00D00181"/>
    <w:rsid w:val="00D01016"/>
    <w:rsid w:val="00D01947"/>
    <w:rsid w:val="00D027D5"/>
    <w:rsid w:val="00D03287"/>
    <w:rsid w:val="00D053B3"/>
    <w:rsid w:val="00D072F2"/>
    <w:rsid w:val="00D111DA"/>
    <w:rsid w:val="00D12B27"/>
    <w:rsid w:val="00D133B0"/>
    <w:rsid w:val="00D1340E"/>
    <w:rsid w:val="00D13D9C"/>
    <w:rsid w:val="00D16E82"/>
    <w:rsid w:val="00D174A1"/>
    <w:rsid w:val="00D215F7"/>
    <w:rsid w:val="00D217CA"/>
    <w:rsid w:val="00D220B9"/>
    <w:rsid w:val="00D222C2"/>
    <w:rsid w:val="00D34115"/>
    <w:rsid w:val="00D36B6E"/>
    <w:rsid w:val="00D4556A"/>
    <w:rsid w:val="00D46058"/>
    <w:rsid w:val="00D46D1F"/>
    <w:rsid w:val="00D50F72"/>
    <w:rsid w:val="00D55384"/>
    <w:rsid w:val="00D57AC3"/>
    <w:rsid w:val="00D6029A"/>
    <w:rsid w:val="00D63D88"/>
    <w:rsid w:val="00D645B1"/>
    <w:rsid w:val="00D65738"/>
    <w:rsid w:val="00D67439"/>
    <w:rsid w:val="00D7158C"/>
    <w:rsid w:val="00D71BFC"/>
    <w:rsid w:val="00D73347"/>
    <w:rsid w:val="00D7383D"/>
    <w:rsid w:val="00D767D9"/>
    <w:rsid w:val="00D77559"/>
    <w:rsid w:val="00D80758"/>
    <w:rsid w:val="00D80FCC"/>
    <w:rsid w:val="00D830A2"/>
    <w:rsid w:val="00D8336E"/>
    <w:rsid w:val="00D90BDE"/>
    <w:rsid w:val="00D927D5"/>
    <w:rsid w:val="00D94F26"/>
    <w:rsid w:val="00D9595A"/>
    <w:rsid w:val="00D96940"/>
    <w:rsid w:val="00D970BE"/>
    <w:rsid w:val="00DA216B"/>
    <w:rsid w:val="00DA47CB"/>
    <w:rsid w:val="00DA65AD"/>
    <w:rsid w:val="00DA7326"/>
    <w:rsid w:val="00DA7D48"/>
    <w:rsid w:val="00DB4520"/>
    <w:rsid w:val="00DB567E"/>
    <w:rsid w:val="00DC465F"/>
    <w:rsid w:val="00DC4BDC"/>
    <w:rsid w:val="00DC6021"/>
    <w:rsid w:val="00DC623F"/>
    <w:rsid w:val="00DC62C6"/>
    <w:rsid w:val="00DD0829"/>
    <w:rsid w:val="00DD2A09"/>
    <w:rsid w:val="00DD3195"/>
    <w:rsid w:val="00DD3A3B"/>
    <w:rsid w:val="00DD4295"/>
    <w:rsid w:val="00DD582F"/>
    <w:rsid w:val="00DD607C"/>
    <w:rsid w:val="00DE0936"/>
    <w:rsid w:val="00DE1A2B"/>
    <w:rsid w:val="00DE3CE0"/>
    <w:rsid w:val="00DE5F49"/>
    <w:rsid w:val="00DE6572"/>
    <w:rsid w:val="00DF00A1"/>
    <w:rsid w:val="00DF1C4E"/>
    <w:rsid w:val="00DF35BB"/>
    <w:rsid w:val="00DF5E38"/>
    <w:rsid w:val="00DF65DF"/>
    <w:rsid w:val="00E007C6"/>
    <w:rsid w:val="00E02AC1"/>
    <w:rsid w:val="00E05E06"/>
    <w:rsid w:val="00E10BA6"/>
    <w:rsid w:val="00E10C31"/>
    <w:rsid w:val="00E11BC9"/>
    <w:rsid w:val="00E14132"/>
    <w:rsid w:val="00E16826"/>
    <w:rsid w:val="00E20EBC"/>
    <w:rsid w:val="00E24A0B"/>
    <w:rsid w:val="00E27DCC"/>
    <w:rsid w:val="00E333BF"/>
    <w:rsid w:val="00E338DD"/>
    <w:rsid w:val="00E34BC9"/>
    <w:rsid w:val="00E35DFE"/>
    <w:rsid w:val="00E37314"/>
    <w:rsid w:val="00E37A9E"/>
    <w:rsid w:val="00E407E2"/>
    <w:rsid w:val="00E4294A"/>
    <w:rsid w:val="00E44C76"/>
    <w:rsid w:val="00E465ED"/>
    <w:rsid w:val="00E469DA"/>
    <w:rsid w:val="00E46B40"/>
    <w:rsid w:val="00E46EEA"/>
    <w:rsid w:val="00E47660"/>
    <w:rsid w:val="00E522DD"/>
    <w:rsid w:val="00E5496B"/>
    <w:rsid w:val="00E56B92"/>
    <w:rsid w:val="00E574CE"/>
    <w:rsid w:val="00E57575"/>
    <w:rsid w:val="00E601E7"/>
    <w:rsid w:val="00E63C3A"/>
    <w:rsid w:val="00E642C1"/>
    <w:rsid w:val="00E66667"/>
    <w:rsid w:val="00E67B04"/>
    <w:rsid w:val="00E709E4"/>
    <w:rsid w:val="00E742E6"/>
    <w:rsid w:val="00E744A6"/>
    <w:rsid w:val="00E7454A"/>
    <w:rsid w:val="00E7523F"/>
    <w:rsid w:val="00E77961"/>
    <w:rsid w:val="00E80363"/>
    <w:rsid w:val="00E82745"/>
    <w:rsid w:val="00E838AC"/>
    <w:rsid w:val="00E876D7"/>
    <w:rsid w:val="00E900CA"/>
    <w:rsid w:val="00E947A3"/>
    <w:rsid w:val="00E96F32"/>
    <w:rsid w:val="00EA0858"/>
    <w:rsid w:val="00EA3350"/>
    <w:rsid w:val="00EA6304"/>
    <w:rsid w:val="00EA7649"/>
    <w:rsid w:val="00EA77E3"/>
    <w:rsid w:val="00EB0D62"/>
    <w:rsid w:val="00EB0F0C"/>
    <w:rsid w:val="00EB3135"/>
    <w:rsid w:val="00EB3786"/>
    <w:rsid w:val="00EB4306"/>
    <w:rsid w:val="00EB5803"/>
    <w:rsid w:val="00EB5DA5"/>
    <w:rsid w:val="00EB6163"/>
    <w:rsid w:val="00EB6C6D"/>
    <w:rsid w:val="00EC3E82"/>
    <w:rsid w:val="00EC427C"/>
    <w:rsid w:val="00EC7AD7"/>
    <w:rsid w:val="00ED4089"/>
    <w:rsid w:val="00ED44B1"/>
    <w:rsid w:val="00ED6DB8"/>
    <w:rsid w:val="00EE1F4A"/>
    <w:rsid w:val="00EE4552"/>
    <w:rsid w:val="00EE4D56"/>
    <w:rsid w:val="00EE5D6F"/>
    <w:rsid w:val="00EE6CFC"/>
    <w:rsid w:val="00EE7F4F"/>
    <w:rsid w:val="00EF014B"/>
    <w:rsid w:val="00EF0994"/>
    <w:rsid w:val="00EF1E94"/>
    <w:rsid w:val="00EF1FA5"/>
    <w:rsid w:val="00EF1FB4"/>
    <w:rsid w:val="00EF2EFA"/>
    <w:rsid w:val="00EF603E"/>
    <w:rsid w:val="00F01007"/>
    <w:rsid w:val="00F02B44"/>
    <w:rsid w:val="00F04F1A"/>
    <w:rsid w:val="00F051B5"/>
    <w:rsid w:val="00F05BC6"/>
    <w:rsid w:val="00F06AE1"/>
    <w:rsid w:val="00F07023"/>
    <w:rsid w:val="00F12D09"/>
    <w:rsid w:val="00F14097"/>
    <w:rsid w:val="00F145A8"/>
    <w:rsid w:val="00F14701"/>
    <w:rsid w:val="00F148FF"/>
    <w:rsid w:val="00F1531D"/>
    <w:rsid w:val="00F17367"/>
    <w:rsid w:val="00F200D9"/>
    <w:rsid w:val="00F21160"/>
    <w:rsid w:val="00F2134F"/>
    <w:rsid w:val="00F21FCF"/>
    <w:rsid w:val="00F2457C"/>
    <w:rsid w:val="00F251FC"/>
    <w:rsid w:val="00F27708"/>
    <w:rsid w:val="00F27BAB"/>
    <w:rsid w:val="00F326A7"/>
    <w:rsid w:val="00F356E2"/>
    <w:rsid w:val="00F41540"/>
    <w:rsid w:val="00F463E3"/>
    <w:rsid w:val="00F46690"/>
    <w:rsid w:val="00F473CE"/>
    <w:rsid w:val="00F476C6"/>
    <w:rsid w:val="00F50657"/>
    <w:rsid w:val="00F5137B"/>
    <w:rsid w:val="00F550B5"/>
    <w:rsid w:val="00F5702E"/>
    <w:rsid w:val="00F64FA5"/>
    <w:rsid w:val="00F67D0A"/>
    <w:rsid w:val="00F71AD0"/>
    <w:rsid w:val="00F7305C"/>
    <w:rsid w:val="00F77BD5"/>
    <w:rsid w:val="00F83780"/>
    <w:rsid w:val="00F8378F"/>
    <w:rsid w:val="00F85618"/>
    <w:rsid w:val="00F86D97"/>
    <w:rsid w:val="00F87D09"/>
    <w:rsid w:val="00F92BEF"/>
    <w:rsid w:val="00F92C5B"/>
    <w:rsid w:val="00F94A3E"/>
    <w:rsid w:val="00F9735F"/>
    <w:rsid w:val="00FA6F31"/>
    <w:rsid w:val="00FB01D3"/>
    <w:rsid w:val="00FB0936"/>
    <w:rsid w:val="00FB38CD"/>
    <w:rsid w:val="00FB3AB5"/>
    <w:rsid w:val="00FB4A72"/>
    <w:rsid w:val="00FB56F3"/>
    <w:rsid w:val="00FB5A50"/>
    <w:rsid w:val="00FB618B"/>
    <w:rsid w:val="00FB6B61"/>
    <w:rsid w:val="00FB6EEE"/>
    <w:rsid w:val="00FB7DD0"/>
    <w:rsid w:val="00FC00FC"/>
    <w:rsid w:val="00FC174C"/>
    <w:rsid w:val="00FC37EF"/>
    <w:rsid w:val="00FC3C53"/>
    <w:rsid w:val="00FC5A2F"/>
    <w:rsid w:val="00FC5E12"/>
    <w:rsid w:val="00FC68F5"/>
    <w:rsid w:val="00FC7D68"/>
    <w:rsid w:val="00FD0ABC"/>
    <w:rsid w:val="00FD0C13"/>
    <w:rsid w:val="00FD1F2D"/>
    <w:rsid w:val="00FD2445"/>
    <w:rsid w:val="00FD2DD5"/>
    <w:rsid w:val="00FD5171"/>
    <w:rsid w:val="00FD528F"/>
    <w:rsid w:val="00FD5847"/>
    <w:rsid w:val="00FE309F"/>
    <w:rsid w:val="00FE4931"/>
    <w:rsid w:val="00FE730D"/>
    <w:rsid w:val="00FF1E93"/>
    <w:rsid w:val="00FF563B"/>
    <w:rsid w:val="00FF650D"/>
    <w:rsid w:val="00FF740D"/>
    <w:rsid w:val="00FF74CD"/>
    <w:rsid w:val="00FF77A5"/>
    <w:rsid w:val="00FF7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7C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rsid w:val="0018331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8331B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8331B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8331B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331B"/>
    <w:rPr>
      <w:rFonts w:ascii="Arial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18331B"/>
    <w:rPr>
      <w:rFonts w:ascii="Arial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8331B"/>
    <w:rPr>
      <w:rFonts w:ascii="Arial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18331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99"/>
    <w:rsid w:val="0018331B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18331B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uiPriority w:val="99"/>
    <w:rsid w:val="0018331B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18331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18331B"/>
    <w:rPr>
      <w:rFonts w:cs="Times New Roman"/>
    </w:rPr>
  </w:style>
  <w:style w:type="paragraph" w:styleId="a8">
    <w:name w:val="Normal (Web)"/>
    <w:basedOn w:val="a"/>
    <w:uiPriority w:val="99"/>
    <w:rsid w:val="0018331B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locked/>
    <w:rsid w:val="0018331B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a0"/>
    <w:uiPriority w:val="99"/>
    <w:locked/>
    <w:rsid w:val="0018331B"/>
    <w:rPr>
      <w:rFonts w:ascii="Times New Roman" w:hAnsi="Times New Roman" w:cs="Times New Roman"/>
      <w:sz w:val="20"/>
      <w:lang w:eastAsia="ru-RU"/>
    </w:rPr>
  </w:style>
  <w:style w:type="character" w:styleId="ab">
    <w:name w:val="footnote reference"/>
    <w:basedOn w:val="a0"/>
    <w:uiPriority w:val="99"/>
    <w:rsid w:val="0018331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8331B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18331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8331B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18331B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D072F2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8331B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18331B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18331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locked/>
    <w:rsid w:val="0018331B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uiPriority w:val="99"/>
    <w:rsid w:val="0018331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f2">
    <w:name w:val="header"/>
    <w:basedOn w:val="a"/>
    <w:link w:val="af3"/>
    <w:uiPriority w:val="99"/>
    <w:rsid w:val="0018331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uiPriority w:val="99"/>
    <w:locked/>
    <w:rsid w:val="0018331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8331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00094"/>
    <w:rPr>
      <w:rFonts w:cs="Times New Roman"/>
      <w:sz w:val="20"/>
      <w:szCs w:val="20"/>
    </w:rPr>
  </w:style>
  <w:style w:type="character" w:customStyle="1" w:styleId="12">
    <w:name w:val="Текст примечания Знак1"/>
    <w:basedOn w:val="a0"/>
    <w:uiPriority w:val="99"/>
    <w:rsid w:val="0018331B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18331B"/>
    <w:rPr>
      <w:b/>
    </w:rPr>
  </w:style>
  <w:style w:type="paragraph" w:styleId="af6">
    <w:name w:val="annotation subject"/>
    <w:basedOn w:val="af4"/>
    <w:next w:val="af4"/>
    <w:link w:val="af7"/>
    <w:uiPriority w:val="99"/>
    <w:rsid w:val="0018331B"/>
    <w:rPr>
      <w:rFonts w:ascii="Calibri" w:hAnsi="Calibri"/>
      <w:b/>
    </w:rPr>
  </w:style>
  <w:style w:type="character" w:customStyle="1" w:styleId="af7">
    <w:name w:val="Тема примечания Знак"/>
    <w:basedOn w:val="CommentTextChar"/>
    <w:link w:val="af6"/>
    <w:uiPriority w:val="99"/>
    <w:semiHidden/>
    <w:locked/>
    <w:rsid w:val="00200094"/>
    <w:rPr>
      <w:rFonts w:cs="Times New Roman"/>
      <w:b/>
      <w:bCs/>
      <w:szCs w:val="20"/>
    </w:rPr>
  </w:style>
  <w:style w:type="character" w:customStyle="1" w:styleId="13">
    <w:name w:val="Тема примечания Знак1"/>
    <w:basedOn w:val="12"/>
    <w:uiPriority w:val="99"/>
    <w:rsid w:val="0018331B"/>
    <w:rPr>
      <w:b/>
      <w:bCs/>
    </w:rPr>
  </w:style>
  <w:style w:type="paragraph" w:styleId="25">
    <w:name w:val="Body Text Indent 2"/>
    <w:basedOn w:val="a"/>
    <w:link w:val="26"/>
    <w:uiPriority w:val="99"/>
    <w:rsid w:val="0018331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locked/>
    <w:rsid w:val="0018331B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18331B"/>
  </w:style>
  <w:style w:type="character" w:customStyle="1" w:styleId="af8">
    <w:name w:val="Цветовое выделение"/>
    <w:uiPriority w:val="99"/>
    <w:rsid w:val="0018331B"/>
    <w:rPr>
      <w:b/>
      <w:color w:val="26282F"/>
    </w:rPr>
  </w:style>
  <w:style w:type="character" w:customStyle="1" w:styleId="af9">
    <w:name w:val="Гипертекстовая ссылка"/>
    <w:uiPriority w:val="99"/>
    <w:rsid w:val="0018331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8331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18331B"/>
  </w:style>
  <w:style w:type="paragraph" w:customStyle="1" w:styleId="afd">
    <w:name w:val="Внимание: недобросовестность!"/>
    <w:basedOn w:val="afb"/>
    <w:next w:val="a"/>
    <w:uiPriority w:val="99"/>
    <w:rsid w:val="0018331B"/>
  </w:style>
  <w:style w:type="character" w:customStyle="1" w:styleId="afe">
    <w:name w:val="Выделение для Базового Поиска"/>
    <w:uiPriority w:val="99"/>
    <w:rsid w:val="0018331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8331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18331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18331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18331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18331B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18331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18331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18331B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8331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18331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18331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8331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8331B"/>
  </w:style>
  <w:style w:type="paragraph" w:customStyle="1" w:styleId="afff6">
    <w:name w:val="Моноширинны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18331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18331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8331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18331B"/>
    <w:pPr>
      <w:ind w:left="140"/>
    </w:pPr>
  </w:style>
  <w:style w:type="character" w:customStyle="1" w:styleId="afffe">
    <w:name w:val="Опечатки"/>
    <w:uiPriority w:val="99"/>
    <w:rsid w:val="0018331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8331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8331B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8331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8331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18331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18331B"/>
  </w:style>
  <w:style w:type="paragraph" w:customStyle="1" w:styleId="affff6">
    <w:name w:val="Примечание."/>
    <w:basedOn w:val="afb"/>
    <w:next w:val="a"/>
    <w:uiPriority w:val="99"/>
    <w:rsid w:val="0018331B"/>
  </w:style>
  <w:style w:type="character" w:customStyle="1" w:styleId="affff7">
    <w:name w:val="Продолжение ссылки"/>
    <w:uiPriority w:val="99"/>
    <w:rsid w:val="0018331B"/>
  </w:style>
  <w:style w:type="paragraph" w:customStyle="1" w:styleId="affff8">
    <w:name w:val="Словарная статья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18331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8331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8331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18331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8331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18331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18331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8331B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18331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afffff4">
    <w:name w:val="annotation reference"/>
    <w:basedOn w:val="a0"/>
    <w:uiPriority w:val="99"/>
    <w:rsid w:val="0018331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8331B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18331B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18331B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18331B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18331B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18331B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FB6E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55704C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6">
    <w:name w:val="endnote text"/>
    <w:basedOn w:val="a"/>
    <w:link w:val="afffff7"/>
    <w:uiPriority w:val="99"/>
    <w:semiHidden/>
    <w:rsid w:val="00345B6C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locked/>
    <w:rsid w:val="00345B6C"/>
    <w:rPr>
      <w:rFonts w:cs="Times New Roman"/>
      <w:sz w:val="20"/>
      <w:szCs w:val="20"/>
    </w:rPr>
  </w:style>
  <w:style w:type="character" w:styleId="afffff8">
    <w:name w:val="endnote reference"/>
    <w:basedOn w:val="a0"/>
    <w:uiPriority w:val="99"/>
    <w:semiHidden/>
    <w:rsid w:val="00345B6C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5F4287"/>
    <w:rPr>
      <w:lang w:val="ru-RU"/>
    </w:rPr>
  </w:style>
  <w:style w:type="character" w:customStyle="1" w:styleId="FontStyle121">
    <w:name w:val="Font Style121"/>
    <w:uiPriority w:val="99"/>
    <w:rsid w:val="00547FE4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547FE4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322B5A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locked/>
    <w:rsid w:val="00322B5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322B5A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322B5A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322B5A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322B5A"/>
    <w:rPr>
      <w:rFonts w:ascii="Times New Roman" w:hAnsi="Times New Roman" w:cs="Times New Roman"/>
    </w:rPr>
  </w:style>
  <w:style w:type="paragraph" w:customStyle="1" w:styleId="cv">
    <w:name w:val="cv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322B5A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322B5A"/>
    <w:rPr>
      <w:rFonts w:ascii="Times New Roman" w:hAnsi="Times New Roman"/>
    </w:rPr>
  </w:style>
  <w:style w:type="table" w:customStyle="1" w:styleId="15">
    <w:name w:val="Сетка таблицы1"/>
    <w:uiPriority w:val="99"/>
    <w:rsid w:val="00322B5A"/>
    <w:rPr>
      <w:rFonts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322B5A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322B5A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322B5A"/>
    <w:rPr>
      <w:rFonts w:cs="Times New Roman"/>
    </w:rPr>
  </w:style>
  <w:style w:type="paragraph" w:styleId="affffff">
    <w:name w:val="Plain Text"/>
    <w:basedOn w:val="a"/>
    <w:link w:val="affffff0"/>
    <w:uiPriority w:val="99"/>
    <w:rsid w:val="00322B5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locked/>
    <w:rsid w:val="00322B5A"/>
    <w:rPr>
      <w:rFonts w:ascii="Calibri" w:hAnsi="Calibri" w:cs="Times New Roman"/>
      <w:color w:val="000000"/>
      <w:u w:color="000000"/>
      <w:lang w:eastAsia="en-US"/>
    </w:rPr>
  </w:style>
  <w:style w:type="paragraph" w:customStyle="1" w:styleId="affffff1">
    <w:name w:val="Стиль"/>
    <w:uiPriority w:val="99"/>
    <w:rsid w:val="00322B5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7">
    <w:name w:val="c7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322B5A"/>
    <w:rPr>
      <w:rFonts w:cs="Times New Roman"/>
    </w:rPr>
  </w:style>
  <w:style w:type="character" w:customStyle="1" w:styleId="c4">
    <w:name w:val="c4"/>
    <w:basedOn w:val="a0"/>
    <w:uiPriority w:val="99"/>
    <w:rsid w:val="00322B5A"/>
    <w:rPr>
      <w:rFonts w:cs="Times New Roman"/>
    </w:rPr>
  </w:style>
  <w:style w:type="character" w:customStyle="1" w:styleId="c5">
    <w:name w:val="c5"/>
    <w:basedOn w:val="a0"/>
    <w:uiPriority w:val="99"/>
    <w:rsid w:val="00322B5A"/>
    <w:rPr>
      <w:rFonts w:cs="Times New Roman"/>
    </w:rPr>
  </w:style>
  <w:style w:type="paragraph" w:customStyle="1" w:styleId="c15">
    <w:name w:val="c15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322B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322B5A"/>
    <w:rPr>
      <w:sz w:val="16"/>
    </w:rPr>
  </w:style>
  <w:style w:type="character" w:customStyle="1" w:styleId="gray1">
    <w:name w:val="gray1"/>
    <w:uiPriority w:val="99"/>
    <w:rsid w:val="00322B5A"/>
    <w:rPr>
      <w:color w:val="6C737F"/>
    </w:rPr>
  </w:style>
  <w:style w:type="character" w:customStyle="1" w:styleId="FontStyle28">
    <w:name w:val="Font Style28"/>
    <w:uiPriority w:val="99"/>
    <w:rsid w:val="00322B5A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322B5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322B5A"/>
    <w:rPr>
      <w:rFonts w:cs="Times New Roman"/>
    </w:rPr>
  </w:style>
  <w:style w:type="paragraph" w:customStyle="1" w:styleId="17">
    <w:name w:val="Название1"/>
    <w:basedOn w:val="a"/>
    <w:uiPriority w:val="99"/>
    <w:rsid w:val="00322B5A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322B5A"/>
    <w:pPr>
      <w:widowControl w:val="0"/>
      <w:overflowPunct w:val="0"/>
      <w:autoSpaceDE w:val="0"/>
      <w:autoSpaceDN w:val="0"/>
      <w:adjustRightInd w:val="0"/>
      <w:spacing w:line="260" w:lineRule="auto"/>
      <w:ind w:firstLine="500"/>
      <w:textAlignment w:val="baseline"/>
    </w:pPr>
    <w:rPr>
      <w:rFonts w:ascii="Arial" w:hAnsi="Arial" w:cs="Times New Roman"/>
      <w:szCs w:val="20"/>
    </w:rPr>
  </w:style>
  <w:style w:type="character" w:customStyle="1" w:styleId="FontStyle74">
    <w:name w:val="Font Style74"/>
    <w:uiPriority w:val="99"/>
    <w:rsid w:val="00322B5A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322B5A"/>
  </w:style>
  <w:style w:type="character" w:customStyle="1" w:styleId="gen1">
    <w:name w:val="gen1"/>
    <w:uiPriority w:val="99"/>
    <w:rsid w:val="00322B5A"/>
    <w:rPr>
      <w:sz w:val="29"/>
    </w:rPr>
  </w:style>
  <w:style w:type="paragraph" w:customStyle="1" w:styleId="affffff2">
    <w:name w:val="Содержимое таблицы"/>
    <w:basedOn w:val="a"/>
    <w:uiPriority w:val="99"/>
    <w:rsid w:val="00322B5A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322B5A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9034C2"/>
    <w:rPr>
      <w:rFonts w:ascii="Times New Roman" w:hAnsi="Times New Roman"/>
      <w:sz w:val="24"/>
    </w:rPr>
  </w:style>
  <w:style w:type="character" w:customStyle="1" w:styleId="18">
    <w:name w:val="Основной текст1"/>
    <w:link w:val="170"/>
    <w:uiPriority w:val="99"/>
    <w:locked/>
    <w:rsid w:val="00F2134F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F2134F"/>
    <w:rPr>
      <w:rFonts w:ascii="Times New Roman" w:hAnsi="Times New Roman"/>
      <w:sz w:val="22"/>
    </w:rPr>
  </w:style>
  <w:style w:type="paragraph" w:styleId="affffff3">
    <w:name w:val="Title"/>
    <w:basedOn w:val="a"/>
    <w:link w:val="affffff4"/>
    <w:uiPriority w:val="99"/>
    <w:qFormat/>
    <w:rsid w:val="00F2134F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locked/>
    <w:rsid w:val="00F2134F"/>
    <w:rPr>
      <w:rFonts w:ascii="Times New Roman" w:hAnsi="Times New Roman" w:cs="Times New Roman"/>
      <w:sz w:val="20"/>
      <w:szCs w:val="20"/>
    </w:rPr>
  </w:style>
  <w:style w:type="character" w:customStyle="1" w:styleId="60">
    <w:name w:val="Основной текст (6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F2134F"/>
    <w:rPr>
      <w:rFonts w:cs="Times New Roman"/>
      <w:sz w:val="18"/>
      <w:szCs w:val="18"/>
    </w:rPr>
  </w:style>
  <w:style w:type="paragraph" w:customStyle="1" w:styleId="170">
    <w:name w:val="Основной текст17"/>
    <w:basedOn w:val="a"/>
    <w:link w:val="18"/>
    <w:uiPriority w:val="99"/>
    <w:rsid w:val="00F2134F"/>
    <w:pPr>
      <w:shd w:val="clear" w:color="auto" w:fill="FFFFFF"/>
      <w:spacing w:after="0" w:line="192" w:lineRule="exact"/>
    </w:pPr>
    <w:rPr>
      <w:rFonts w:ascii="Times New Roman" w:hAnsi="Times New Roman"/>
      <w:sz w:val="27"/>
      <w:szCs w:val="20"/>
    </w:rPr>
  </w:style>
  <w:style w:type="character" w:customStyle="1" w:styleId="27">
    <w:name w:val="Основной текст2"/>
    <w:basedOn w:val="18"/>
    <w:uiPriority w:val="99"/>
    <w:rsid w:val="00F2134F"/>
    <w:rPr>
      <w:rFonts w:cs="Times New Roman"/>
      <w:sz w:val="18"/>
      <w:szCs w:val="18"/>
    </w:rPr>
  </w:style>
  <w:style w:type="character" w:customStyle="1" w:styleId="42">
    <w:name w:val="Основной текст4"/>
    <w:basedOn w:val="18"/>
    <w:uiPriority w:val="99"/>
    <w:rsid w:val="00F2134F"/>
    <w:rPr>
      <w:rFonts w:cs="Times New Roman"/>
      <w:sz w:val="18"/>
      <w:szCs w:val="18"/>
    </w:rPr>
  </w:style>
  <w:style w:type="character" w:customStyle="1" w:styleId="90">
    <w:name w:val="Основной текст (9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F2134F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F213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F2134F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F2134F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F2134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F2134F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F2134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F2134F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F2134F"/>
    <w:rPr>
      <w:rFonts w:cs="Times New Roman"/>
      <w:i/>
      <w:iCs/>
      <w:sz w:val="16"/>
      <w:szCs w:val="16"/>
    </w:rPr>
  </w:style>
  <w:style w:type="character" w:customStyle="1" w:styleId="200">
    <w:name w:val="Основной текст (20)"/>
    <w:basedOn w:val="a0"/>
    <w:uiPriority w:val="99"/>
    <w:rsid w:val="00F2134F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653A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042E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5496B"/>
    <w:pPr>
      <w:widowControl w:val="0"/>
      <w:autoSpaceDE w:val="0"/>
      <w:autoSpaceDN w:val="0"/>
      <w:spacing w:after="0" w:line="240" w:lineRule="auto"/>
      <w:ind w:left="242"/>
      <w:outlineLvl w:val="1"/>
    </w:pPr>
    <w:rPr>
      <w:rFonts w:ascii="Times New Roman" w:hAnsi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1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15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1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1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1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1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31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1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1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31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1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1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1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99</Pages>
  <Words>28764</Words>
  <Characters>163961</Characters>
  <Application>Microsoft Office Word</Application>
  <DocSecurity>0</DocSecurity>
  <Lines>1366</Lines>
  <Paragraphs>384</Paragraphs>
  <ScaleCrop>false</ScaleCrop>
  <Company>Microsoft</Company>
  <LinksUpToDate>false</LinksUpToDate>
  <CharactersWithSpaces>192341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2020-10-14T11:10:00Z</cp:lastPrinted>
  <dcterms:created xsi:type="dcterms:W3CDTF">2022-03-15T13:35:00Z</dcterms:created>
  <dcterms:modified xsi:type="dcterms:W3CDTF">2022-03-15T13:35:00Z</dcterms:modified>
</cp:coreProperties>
</file>